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79DA">
      <w:pPr>
        <w:widowControl/>
        <w:adjustRightInd w:val="0"/>
        <w:snapToGrid w:val="0"/>
        <w:spacing w:after="0" w:line="240" w:lineRule="auto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附件：</w:t>
      </w:r>
    </w:p>
    <w:p w14:paraId="1A2EF60F">
      <w:pPr>
        <w:widowControl/>
        <w:adjustRightInd w:val="0"/>
        <w:snapToGrid w:val="0"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禄劝县征收农用地区片综合地价（2025年征求意见版）</w:t>
      </w:r>
    </w:p>
    <w:bookmarkEnd w:id="1"/>
    <w:tbl>
      <w:tblPr>
        <w:tblStyle w:val="16"/>
        <w:tblpPr w:leftFromText="180" w:rightFromText="180" w:vertAnchor="text" w:horzAnchor="page" w:tblpXSpec="center" w:tblpY="679"/>
        <w:tblOverlap w:val="never"/>
        <w:tblW w:w="10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090"/>
        <w:gridCol w:w="1016"/>
        <w:gridCol w:w="1272"/>
        <w:gridCol w:w="1406"/>
      </w:tblGrid>
      <w:tr w14:paraId="6E6B3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578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区片编号</w:t>
            </w:r>
          </w:p>
        </w:tc>
        <w:tc>
          <w:tcPr>
            <w:tcW w:w="6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4561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区片范围描述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D375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区片综合地价（元/亩）</w:t>
            </w:r>
          </w:p>
        </w:tc>
      </w:tr>
      <w:tr w14:paraId="034F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861F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5FD7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E819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区片标准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7E1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14:paraId="3DF4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11D2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D4FA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7C8A">
            <w:pPr>
              <w:adjustRightInd w:val="0"/>
              <w:snapToGrid w:val="0"/>
              <w:spacing w:after="0" w:line="240" w:lineRule="auto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30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土地补偿费（15%）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477B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安置补助费（85%）</w:t>
            </w:r>
          </w:p>
        </w:tc>
      </w:tr>
      <w:tr w14:paraId="09B53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268C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I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7A3E">
            <w:pPr>
              <w:adjustRightInd w:val="0"/>
              <w:snapToGrid w:val="0"/>
              <w:spacing w:after="0" w:line="240" w:lineRule="auto"/>
              <w:textAlignment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屏山街道：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咪油社区、南街社区、北街社区、旧县社区、六江社区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321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71500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6ED4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10725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DDF4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60775</w:t>
            </w:r>
          </w:p>
        </w:tc>
      </w:tr>
      <w:tr w14:paraId="7320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6D8F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II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363E">
            <w:pPr>
              <w:adjustRightInd w:val="0"/>
              <w:snapToGrid w:val="0"/>
              <w:spacing w:after="0" w:line="240" w:lineRule="auto"/>
              <w:textAlignment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屏山街道：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鲁溪社区、发明村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0F8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59600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C001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8940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B4EF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50660</w:t>
            </w:r>
          </w:p>
        </w:tc>
      </w:tr>
      <w:tr w14:paraId="5695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42F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III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8056">
            <w:pPr>
              <w:adjustRightInd w:val="0"/>
              <w:snapToGrid w:val="0"/>
              <w:spacing w:after="0" w:line="240" w:lineRule="auto"/>
              <w:textAlignment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屏山街道：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砚瓦冲村、绿槐村、茂龙村、克梯村；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崇德街道：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硝井村、马鞍鞒村、崇德社区、岔河村、六合村、地多社区、角家营社区；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撒营盘镇：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书西村、三蒙村、卡柱村、尚德村；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转龙镇：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桂泉村、则邑村、腊乌卡村、月牙村、转龙村、黄栎树村、以代块村；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茂山镇：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东屏村、归脉村、茂山村、甲甸村、永翠村、永定村、丽山村、斗乌村；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翠华镇：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新华村、红石岩村、星庄村、翠华村、者广村；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团街镇：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乐业村、运昌村、高家村、树安村、治安村、龙海村；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中屏镇：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中屏村、安东康村、德茂井村；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皎平渡镇：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长麦地村、皎西村、永善村；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九龙镇：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万民村、九龙村、树渣村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7B69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32800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03AD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67EF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27880</w:t>
            </w:r>
          </w:p>
        </w:tc>
      </w:tr>
      <w:tr w14:paraId="6FBB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CAFB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IV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9A7">
            <w:pPr>
              <w:adjustRightInd w:val="0"/>
              <w:snapToGrid w:val="0"/>
              <w:spacing w:after="0" w:line="240" w:lineRule="auto"/>
              <w:textAlignment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撒营盘镇：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美能村、撒老乌村、撒冲村、芝兰村；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转龙镇：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噜鲁村、烂泥塘村、恩祖村、大水井村、老槽子村、中槽子村；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茂山镇：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娜拥村、至租村；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翠华镇：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汤郎箐村、兴龙村、初途村、新民村、头哨村、沿河村、大松园村、噜姑村、纳岔村、兆乌村、迤途村、洪德村；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团街镇：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卓干村、马初村；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中屏镇：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昔南村、书多村、法格村、康井村、大海子村、拖井村、北屏村、安福村、植桂村、高桂村；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皎平渡镇：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半角村、杉乐树村；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九龙镇：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三哨村、九华村、功德村、文林村、木克村、撒布开村、教务营村、德善村、和平村、沙鱼郎村、麻地村、里块村、老鸡街村、民权村、河东村；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云龙乡：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本长村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C2C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28200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E07C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A220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23970</w:t>
            </w:r>
          </w:p>
        </w:tc>
      </w:tr>
      <w:tr w14:paraId="4D26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EA97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V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5048">
            <w:pPr>
              <w:adjustRightInd w:val="0"/>
              <w:snapToGrid w:val="0"/>
              <w:spacing w:after="0" w:line="240" w:lineRule="auto"/>
              <w:textAlignment w:val="center"/>
              <w:rPr>
                <w:rFonts w:ascii="仿宋_GB2312" w:hAnsi="宋体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撒营盘镇：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宜岔村、康荣村、升发村、德嘎村、坎邓村、三合村、照块村、招桂村、高安村、兴安村；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皎平渡镇：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大荞地村、老坪子村、平定村、卢家坪村、发展村、皎平村；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乌东德镇：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达作卧村、中村、大松树村、噜基村、太平村、汤德村、阿巧村、新树村；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云龙乡：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新山村、古宜村、云利村、火期村、金乌村、以资村、云龙村、拥箐村、联合村、新合村；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汤郎乡：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代家村、封过村、典文村、板桥村、普莫村、羊槽村、汤郎村、吴家村、细柞村；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马鹿塘乡：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麻科作村、通龙村、马鹿塘村、赊角村、新槽村、石门坎村、老木德村、普福村、普德村、撒马基村；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则黑乡：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民安乐村、包谷山村、贵城村、荨麻箐村、万德村、住基村、凳子山村、则黑村、卡租村、打车村、花椒园村、炭山村、拖木嘎村；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乌蒙乡：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舍姑村、幸福村、乐作尼村、卡机村、大麦地村、乌蒙村、三家村、施宽村、基噜村；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雪山乡：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哈衣村、拖木泥村、书姑村、丰租村、乐乌村、石城村、基多村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8C84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8BD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B7FC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19550</w:t>
            </w:r>
          </w:p>
        </w:tc>
      </w:tr>
      <w:tr w14:paraId="71B4A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A4A3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合计/平均综合地价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1277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27722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6BC1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4158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E8F7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23564</w:t>
            </w:r>
          </w:p>
        </w:tc>
      </w:tr>
    </w:tbl>
    <w:p w14:paraId="2D424BF3">
      <w:pPr>
        <w:widowControl/>
        <w:spacing w:after="0" w:line="240" w:lineRule="auto"/>
        <w:rPr>
          <w:rFonts w:ascii="仿宋_GB2312" w:hAnsi="宋体" w:eastAsia="仿宋_GB2312"/>
          <w:sz w:val="28"/>
          <w:szCs w:val="32"/>
        </w:rPr>
      </w:pPr>
    </w:p>
    <w:p w14:paraId="4C4D6288">
      <w:pPr>
        <w:widowControl/>
        <w:adjustRightInd w:val="0"/>
        <w:snapToGrid w:val="0"/>
        <w:spacing w:after="0" w:line="480" w:lineRule="exact"/>
        <w:ind w:left="-849" w:leftChars="-386" w:right="-766" w:rightChars="-348"/>
        <w:rPr>
          <w:rFonts w:ascii="仿宋_GB2312" w:hAnsi="宋体" w:eastAsia="仿宋_GB2312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A2A76C">
      <w:pPr>
        <w:widowControl/>
        <w:jc w:val="center"/>
        <w:rPr>
          <w:rFonts w:ascii="仿宋_GB2312" w:hAnsi="宋体" w:eastAsia="仿宋_GB2312"/>
          <w:b/>
          <w:bCs/>
          <w:sz w:val="28"/>
          <w:szCs w:val="32"/>
        </w:rPr>
      </w:pPr>
      <w:bookmarkStart w:id="0" w:name="OLE_LINK7"/>
      <w:r>
        <w:rPr>
          <w:rFonts w:hint="eastAsia" w:ascii="仿宋_GB2312" w:hAnsi="宋体" w:eastAsia="仿宋_GB2312"/>
          <w:b/>
          <w:bCs/>
          <w:sz w:val="28"/>
          <w:szCs w:val="32"/>
        </w:rPr>
        <w:t>禄劝县征收农用地区片综合地价地类调节系数表</w:t>
      </w:r>
    </w:p>
    <w:p w14:paraId="47F52B39">
      <w:pPr>
        <w:jc w:val="right"/>
        <w:rPr>
          <w:rFonts w:ascii="仿宋_GB2312" w:hAnsi="宋体" w:eastAsia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lang w:bidi="ar"/>
        </w:rPr>
        <w:t>单位：单位：元/亩</w:t>
      </w:r>
    </w:p>
    <w:tbl>
      <w:tblPr>
        <w:tblStyle w:val="16"/>
        <w:tblW w:w="13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869"/>
        <w:gridCol w:w="1194"/>
        <w:gridCol w:w="1193"/>
        <w:gridCol w:w="1202"/>
        <w:gridCol w:w="1193"/>
        <w:gridCol w:w="1193"/>
        <w:gridCol w:w="1193"/>
        <w:gridCol w:w="1205"/>
        <w:gridCol w:w="1193"/>
        <w:gridCol w:w="1193"/>
      </w:tblGrid>
      <w:tr w14:paraId="47099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8EC2"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</w:p>
          <w:p w14:paraId="626C4128">
            <w:pPr>
              <w:spacing w:after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720725</wp:posOffset>
                  </wp:positionV>
                  <wp:extent cx="790575" cy="653415"/>
                  <wp:effectExtent l="0" t="0" r="0" b="0"/>
                  <wp:wrapNone/>
                  <wp:docPr id="3" name="TextBox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80D2">
            <w:pPr>
              <w:spacing w:after="0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-13970</wp:posOffset>
                  </wp:positionV>
                  <wp:extent cx="1181100" cy="1762125"/>
                  <wp:effectExtent l="0" t="0" r="0" b="9525"/>
                  <wp:wrapNone/>
                  <wp:docPr id="1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8890</wp:posOffset>
                  </wp:positionV>
                  <wp:extent cx="932815" cy="326390"/>
                  <wp:effectExtent l="0" t="0" r="0" b="0"/>
                  <wp:wrapNone/>
                  <wp:docPr id="2" name="TextBox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579755</wp:posOffset>
                  </wp:positionV>
                  <wp:extent cx="600075" cy="537845"/>
                  <wp:effectExtent l="0" t="0" r="0" b="0"/>
                  <wp:wrapNone/>
                  <wp:docPr id="5" name="Text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-13335</wp:posOffset>
                  </wp:positionV>
                  <wp:extent cx="1181100" cy="619125"/>
                  <wp:effectExtent l="0" t="0" r="635" b="9525"/>
                  <wp:wrapNone/>
                  <wp:docPr id="4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D6FD">
            <w:pPr>
              <w:spacing w:after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农用地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700C">
            <w:pPr>
              <w:spacing w:after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集体建设用地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896E">
            <w:pPr>
              <w:spacing w:after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未利用地</w:t>
            </w:r>
          </w:p>
        </w:tc>
      </w:tr>
      <w:tr w14:paraId="3F77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B8DD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25DD">
            <w:pPr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CCA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3FC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园地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444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586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草地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660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其他农用地</w:t>
            </w: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BA35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996B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</w:tr>
      <w:tr w14:paraId="329EB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AC88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DD8C">
            <w:pPr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044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73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水浇地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664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旱地</w:t>
            </w: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948F">
            <w:pPr>
              <w:spacing w:after="0"/>
              <w:jc w:val="center"/>
              <w:rPr>
                <w:rFonts w:eastAsia="宋体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337F">
            <w:pPr>
              <w:spacing w:after="0"/>
              <w:jc w:val="center"/>
              <w:rPr>
                <w:rFonts w:eastAsia="宋体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3F8F">
            <w:pPr>
              <w:spacing w:after="0"/>
              <w:jc w:val="center"/>
              <w:rPr>
                <w:rFonts w:eastAsia="宋体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06F0">
            <w:pPr>
              <w:spacing w:after="0"/>
              <w:jc w:val="center"/>
              <w:rPr>
                <w:rFonts w:eastAsia="宋体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0874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E1FA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</w:tr>
      <w:tr w14:paraId="0FD94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E4E">
            <w:pPr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328">
            <w:pPr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8CE8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981D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2E46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08A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EC7F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AA36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4E1D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DA44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4CF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0.3</w:t>
            </w:r>
          </w:p>
        </w:tc>
      </w:tr>
      <w:tr w14:paraId="404E3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17E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6CD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E48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85800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D4B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85800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F9DC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0318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B43B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21450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FCD7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21450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F430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6F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6C60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21450</w:t>
            </w:r>
          </w:p>
        </w:tc>
      </w:tr>
      <w:tr w14:paraId="0868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3DA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II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D50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59600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9301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9AFF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71520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891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59600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254A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59600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B13F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17880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09BD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17880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8BC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59600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72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59600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D7A8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17880</w:t>
            </w:r>
          </w:p>
        </w:tc>
      </w:tr>
      <w:tr w14:paraId="23CC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3EA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III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C3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BC07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39360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860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39360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8D61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1981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CAB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4CB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F2CA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F9F5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BB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9840</w:t>
            </w:r>
          </w:p>
        </w:tc>
      </w:tr>
      <w:tr w14:paraId="6DEC2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BE60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IV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99F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28200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8A74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33840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A4A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33840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5D2A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B43A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B601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8460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DE44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8460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BA52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8D6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5E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8460</w:t>
            </w:r>
          </w:p>
        </w:tc>
      </w:tr>
      <w:tr w14:paraId="2AB2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031E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V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FA83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DE56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27600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2DFF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27600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646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DAD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14B4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EDD1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F3EF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505C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E0E6">
            <w:pPr>
              <w:spacing w:after="0"/>
              <w:jc w:val="center"/>
              <w:textAlignment w:val="center"/>
              <w:rPr>
                <w:rFonts w:eastAsia="宋体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6900</w:t>
            </w:r>
          </w:p>
        </w:tc>
      </w:tr>
      <w:bookmarkEnd w:id="0"/>
    </w:tbl>
    <w:p w14:paraId="6A94861E">
      <w:pPr>
        <w:widowControl/>
        <w:adjustRightInd w:val="0"/>
        <w:snapToGrid w:val="0"/>
        <w:spacing w:after="0" w:line="480" w:lineRule="exact"/>
        <w:rPr>
          <w:rFonts w:ascii="仿宋_GB2312" w:hAnsi="宋体" w:eastAsia="仿宋_GB2312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43"/>
    <w:rsid w:val="00006CF9"/>
    <w:rsid w:val="0001770E"/>
    <w:rsid w:val="00044B9E"/>
    <w:rsid w:val="0004634B"/>
    <w:rsid w:val="00065CE6"/>
    <w:rsid w:val="00093F72"/>
    <w:rsid w:val="001649AD"/>
    <w:rsid w:val="00227E75"/>
    <w:rsid w:val="002D0A01"/>
    <w:rsid w:val="003048E9"/>
    <w:rsid w:val="00306A16"/>
    <w:rsid w:val="00322A8C"/>
    <w:rsid w:val="003C3A1E"/>
    <w:rsid w:val="003D36BC"/>
    <w:rsid w:val="003E1508"/>
    <w:rsid w:val="00425BA7"/>
    <w:rsid w:val="00440963"/>
    <w:rsid w:val="00464824"/>
    <w:rsid w:val="00467829"/>
    <w:rsid w:val="00480BE9"/>
    <w:rsid w:val="004A2A3F"/>
    <w:rsid w:val="004A59AD"/>
    <w:rsid w:val="004D13F0"/>
    <w:rsid w:val="005557F1"/>
    <w:rsid w:val="00570311"/>
    <w:rsid w:val="00571332"/>
    <w:rsid w:val="005E127D"/>
    <w:rsid w:val="005F2333"/>
    <w:rsid w:val="006049EF"/>
    <w:rsid w:val="006330D9"/>
    <w:rsid w:val="0064220B"/>
    <w:rsid w:val="0064775D"/>
    <w:rsid w:val="006C2A18"/>
    <w:rsid w:val="006D1148"/>
    <w:rsid w:val="006D23C5"/>
    <w:rsid w:val="00725125"/>
    <w:rsid w:val="007745B5"/>
    <w:rsid w:val="007A6D29"/>
    <w:rsid w:val="007D22C8"/>
    <w:rsid w:val="007F7C05"/>
    <w:rsid w:val="00807F01"/>
    <w:rsid w:val="0081272D"/>
    <w:rsid w:val="0081471D"/>
    <w:rsid w:val="00854424"/>
    <w:rsid w:val="008661BA"/>
    <w:rsid w:val="008C14F3"/>
    <w:rsid w:val="008E0B0B"/>
    <w:rsid w:val="00970E77"/>
    <w:rsid w:val="009914FD"/>
    <w:rsid w:val="009A5E9F"/>
    <w:rsid w:val="009D6A1A"/>
    <w:rsid w:val="00A14085"/>
    <w:rsid w:val="00A42A37"/>
    <w:rsid w:val="00A43C25"/>
    <w:rsid w:val="00AA441E"/>
    <w:rsid w:val="00AC1B9A"/>
    <w:rsid w:val="00AD1C27"/>
    <w:rsid w:val="00AD5581"/>
    <w:rsid w:val="00B0250F"/>
    <w:rsid w:val="00B518B6"/>
    <w:rsid w:val="00B52EFB"/>
    <w:rsid w:val="00BA355E"/>
    <w:rsid w:val="00BD7177"/>
    <w:rsid w:val="00BF1C6B"/>
    <w:rsid w:val="00BF4F6E"/>
    <w:rsid w:val="00C26417"/>
    <w:rsid w:val="00C41996"/>
    <w:rsid w:val="00C57EA2"/>
    <w:rsid w:val="00C60991"/>
    <w:rsid w:val="00C831AB"/>
    <w:rsid w:val="00C91386"/>
    <w:rsid w:val="00CA642B"/>
    <w:rsid w:val="00CC3D46"/>
    <w:rsid w:val="00CD361C"/>
    <w:rsid w:val="00CE4532"/>
    <w:rsid w:val="00D308F5"/>
    <w:rsid w:val="00D57775"/>
    <w:rsid w:val="00DE2986"/>
    <w:rsid w:val="00DE4807"/>
    <w:rsid w:val="00E15293"/>
    <w:rsid w:val="00E51643"/>
    <w:rsid w:val="00E5783B"/>
    <w:rsid w:val="00E873FF"/>
    <w:rsid w:val="00E87C93"/>
    <w:rsid w:val="00E953B1"/>
    <w:rsid w:val="00E97D29"/>
    <w:rsid w:val="00EA2019"/>
    <w:rsid w:val="00EB49F4"/>
    <w:rsid w:val="00EB6A69"/>
    <w:rsid w:val="00EB7E9A"/>
    <w:rsid w:val="00EE59AB"/>
    <w:rsid w:val="00F2102B"/>
    <w:rsid w:val="00F74BEE"/>
    <w:rsid w:val="00F9272B"/>
    <w:rsid w:val="02015913"/>
    <w:rsid w:val="0EDB301B"/>
    <w:rsid w:val="10324875"/>
    <w:rsid w:val="14F17EA7"/>
    <w:rsid w:val="19EC6364"/>
    <w:rsid w:val="250C62DF"/>
    <w:rsid w:val="252A491E"/>
    <w:rsid w:val="25714A27"/>
    <w:rsid w:val="31E2520E"/>
    <w:rsid w:val="33F628DD"/>
    <w:rsid w:val="3C8E19CB"/>
    <w:rsid w:val="40B178B4"/>
    <w:rsid w:val="459C1100"/>
    <w:rsid w:val="461F49D4"/>
    <w:rsid w:val="5CBA22AD"/>
    <w:rsid w:val="68555008"/>
    <w:rsid w:val="7F3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2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="0" w:afterAutospacing="1" w:line="240" w:lineRule="auto"/>
    </w:pPr>
    <w:rPr>
      <w:rFonts w:cs="Times New Roman"/>
      <w:kern w:val="0"/>
      <w:sz w:val="24"/>
      <w14:ligatures w14:val="none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2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2013</Words>
  <Characters>2408</Characters>
  <Lines>18</Lines>
  <Paragraphs>5</Paragraphs>
  <TotalTime>3</TotalTime>
  <ScaleCrop>false</ScaleCrop>
  <LinksUpToDate>false</LinksUpToDate>
  <CharactersWithSpaces>2450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2025-05-26T07:47:00Z</dcterms:created>
  <dc:creator>office</dc:creator>
  <cp:lastModifiedBy>Rubick坚果</cp:lastModifiedBy>
  <dcterms:modified xsi:type="dcterms:W3CDTF">2025-06-25T01:39:11Z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eyJoZGlkIjoiZWE3ZmI2NGEwNWM4NjMyNDgxNmNhNWRmNGQ1OWYxNzIiLCJ1c2VySWQiOiI4MDMzMjEzNDcifQ==</vt:lpwstr>
  </property>
  <property fmtid="{D5CDD505-2E9C-101B-9397-08002B2CF9AE}" pid="4" name="ICV">
    <vt:lpwstr>E64DF73067E448FD9817EB1968A00D25_12</vt:lpwstr>
  </property>
</Properties>
</file>