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10.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colors9.xml" ContentType="application/vnd.ms-office.chartcolorstyle+xml"/>
  <Override PartName="/word/charts/style1.xml" ContentType="application/vnd.ms-office.chartstyle+xml"/>
  <Override PartName="/word/charts/style10.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charts/style9.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spacing w:before="0" w:beforeAutospacing="0" w:after="0" w:afterAutospacing="0" w:line="620" w:lineRule="exact"/>
        <w:jc w:val="center"/>
        <w:textAlignment w:val="baseline"/>
        <w:rPr>
          <w:rFonts w:ascii="方正小标宋简体" w:hAnsi="Verdana" w:eastAsia="方正小标宋简体" w:cs="宋体"/>
          <w:b/>
          <w:bCs/>
          <w:i w:val="0"/>
          <w:caps w:val="0"/>
          <w:color w:val="000000"/>
          <w:spacing w:val="0"/>
          <w:w w:val="100"/>
          <w:kern w:val="0"/>
          <w:sz w:val="44"/>
          <w:szCs w:val="44"/>
        </w:rPr>
      </w:pPr>
      <w:r>
        <w:rPr>
          <w:rFonts w:hint="eastAsia" w:ascii="方正小标宋简体" w:hAnsi="Verdana" w:eastAsia="方正小标宋简体" w:cs="宋体"/>
          <w:b/>
          <w:bCs/>
          <w:i w:val="0"/>
          <w:caps w:val="0"/>
          <w:color w:val="000000"/>
          <w:spacing w:val="0"/>
          <w:w w:val="100"/>
          <w:kern w:val="0"/>
          <w:sz w:val="44"/>
          <w:szCs w:val="44"/>
        </w:rPr>
        <w:t>禄劝彝族苗族自治县</w:t>
      </w:r>
    </w:p>
    <w:p>
      <w:pPr>
        <w:widowControl/>
        <w:snapToGrid/>
        <w:spacing w:before="0" w:beforeAutospacing="0" w:after="0" w:afterAutospacing="0" w:line="620" w:lineRule="exact"/>
        <w:jc w:val="center"/>
        <w:textAlignment w:val="baseline"/>
        <w:rPr>
          <w:rFonts w:ascii="方正小标宋简体" w:hAnsi="Verdana" w:eastAsia="方正小标宋简体" w:cs="宋体"/>
          <w:b/>
          <w:bCs/>
          <w:i w:val="0"/>
          <w:caps w:val="0"/>
          <w:color w:val="000000"/>
          <w:spacing w:val="0"/>
          <w:w w:val="100"/>
          <w:kern w:val="0"/>
          <w:sz w:val="44"/>
          <w:szCs w:val="44"/>
        </w:rPr>
      </w:pPr>
      <w:r>
        <w:rPr>
          <w:rFonts w:hint="eastAsia" w:ascii="方正小标宋简体" w:hAnsi="Verdana" w:eastAsia="方正小标宋简体" w:cs="宋体"/>
          <w:b/>
          <w:bCs/>
          <w:i w:val="0"/>
          <w:caps w:val="0"/>
          <w:color w:val="000000"/>
          <w:spacing w:val="0"/>
          <w:w w:val="100"/>
          <w:kern w:val="0"/>
          <w:sz w:val="44"/>
          <w:szCs w:val="44"/>
          <w:lang w:eastAsia="zh-CN"/>
        </w:rPr>
        <w:t>202</w:t>
      </w:r>
      <w:r>
        <w:rPr>
          <w:rFonts w:hint="eastAsia" w:ascii="方正小标宋简体" w:hAnsi="Verdana" w:eastAsia="方正小标宋简体" w:cs="宋体"/>
          <w:b/>
          <w:bCs/>
          <w:i w:val="0"/>
          <w:caps w:val="0"/>
          <w:color w:val="000000"/>
          <w:spacing w:val="0"/>
          <w:w w:val="100"/>
          <w:kern w:val="0"/>
          <w:sz w:val="44"/>
          <w:szCs w:val="44"/>
          <w:lang w:val="en-US" w:eastAsia="zh-CN"/>
        </w:rPr>
        <w:t>2</w:t>
      </w:r>
      <w:r>
        <w:rPr>
          <w:rFonts w:hint="eastAsia" w:ascii="方正小标宋简体" w:hAnsi="Verdana" w:eastAsia="方正小标宋简体" w:cs="宋体"/>
          <w:b/>
          <w:bCs/>
          <w:i w:val="0"/>
          <w:caps w:val="0"/>
          <w:color w:val="000000"/>
          <w:spacing w:val="0"/>
          <w:w w:val="100"/>
          <w:kern w:val="0"/>
          <w:sz w:val="44"/>
          <w:szCs w:val="44"/>
          <w:lang w:eastAsia="zh-CN"/>
        </w:rPr>
        <w:t>年</w:t>
      </w:r>
      <w:r>
        <w:rPr>
          <w:rFonts w:hint="eastAsia" w:ascii="方正小标宋简体" w:hAnsi="Verdana" w:eastAsia="方正小标宋简体" w:cs="宋体"/>
          <w:b/>
          <w:bCs/>
          <w:i w:val="0"/>
          <w:caps w:val="0"/>
          <w:color w:val="000000"/>
          <w:spacing w:val="0"/>
          <w:w w:val="100"/>
          <w:kern w:val="0"/>
          <w:sz w:val="44"/>
          <w:szCs w:val="44"/>
        </w:rPr>
        <w:t>国民经济和社会发展</w:t>
      </w:r>
    </w:p>
    <w:p>
      <w:pPr>
        <w:widowControl/>
        <w:snapToGrid/>
        <w:spacing w:before="0" w:beforeAutospacing="0" w:after="0" w:afterAutospacing="0" w:line="620" w:lineRule="exact"/>
        <w:jc w:val="center"/>
        <w:textAlignment w:val="baseline"/>
        <w:rPr>
          <w:rFonts w:hint="eastAsia" w:ascii="方正小标宋简体" w:hAnsi="Verdana" w:eastAsia="仿宋" w:cs="宋体"/>
          <w:b/>
          <w:bCs/>
          <w:i w:val="0"/>
          <w:caps w:val="0"/>
          <w:color w:val="000000"/>
          <w:spacing w:val="0"/>
          <w:w w:val="100"/>
          <w:kern w:val="0"/>
          <w:sz w:val="44"/>
          <w:szCs w:val="44"/>
          <w:lang w:eastAsia="zh-CN"/>
        </w:rPr>
      </w:pPr>
      <w:r>
        <w:rPr>
          <w:rFonts w:hint="eastAsia" w:ascii="方正小标宋简体" w:hAnsi="Verdana" w:eastAsia="方正小标宋简体" w:cs="宋体"/>
          <w:b/>
          <w:bCs/>
          <w:i w:val="0"/>
          <w:caps w:val="0"/>
          <w:color w:val="000000"/>
          <w:spacing w:val="0"/>
          <w:w w:val="100"/>
          <w:kern w:val="0"/>
          <w:sz w:val="44"/>
          <w:szCs w:val="44"/>
        </w:rPr>
        <w:t>统计公报</w:t>
      </w:r>
      <w:r>
        <w:rPr>
          <w:rFonts w:ascii="Times New Roman" w:hAnsi="Times New Roman" w:eastAsia="仿宋"/>
          <w:b w:val="0"/>
          <w:i w:val="0"/>
          <w:caps w:val="0"/>
          <w:color w:val="0000FF"/>
          <w:spacing w:val="0"/>
          <w:w w:val="100"/>
          <w:kern w:val="0"/>
          <w:sz w:val="32"/>
          <w:szCs w:val="32"/>
          <w:vertAlign w:val="superscript"/>
        </w:rPr>
        <w:t>[1]</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Fonts w:hint="default" w:ascii="Times New Roman" w:hAnsi="Times New Roman" w:eastAsia="楷体_GB2312" w:cs="Times New Roman"/>
          <w:b/>
          <w:i w:val="0"/>
          <w:caps w:val="0"/>
          <w:color w:val="000000"/>
          <w:spacing w:val="0"/>
          <w:w w:val="100"/>
          <w:kern w:val="0"/>
          <w:sz w:val="32"/>
          <w:szCs w:val="32"/>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Fonts w:hint="default" w:ascii="Times New Roman" w:hAnsi="Times New Roman" w:eastAsia="楷体_GB2312" w:cs="Times New Roman"/>
          <w:b/>
          <w:i w:val="0"/>
          <w:caps w:val="0"/>
          <w:color w:val="000000"/>
          <w:spacing w:val="0"/>
          <w:w w:val="100"/>
          <w:kern w:val="0"/>
          <w:sz w:val="32"/>
          <w:szCs w:val="32"/>
        </w:rPr>
      </w:pPr>
      <w:r>
        <w:rPr>
          <w:rFonts w:hint="default" w:ascii="Times New Roman" w:hAnsi="Times New Roman" w:eastAsia="楷体_GB2312" w:cs="Times New Roman"/>
          <w:b/>
          <w:i w:val="0"/>
          <w:caps w:val="0"/>
          <w:color w:val="000000"/>
          <w:spacing w:val="0"/>
          <w:w w:val="100"/>
          <w:kern w:val="0"/>
          <w:sz w:val="32"/>
          <w:szCs w:val="32"/>
        </w:rPr>
        <w:t>禄劝彝族苗族自治县统计局</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center"/>
        <w:textAlignment w:val="baseline"/>
        <w:rPr>
          <w:rFonts w:hint="default" w:ascii="Times New Roman" w:hAnsi="Times New Roman" w:eastAsia="楷体_GB2312" w:cs="Times New Roman"/>
          <w:b/>
          <w:i w:val="0"/>
          <w:caps w:val="0"/>
          <w:color w:val="000000"/>
          <w:spacing w:val="0"/>
          <w:w w:val="100"/>
          <w:kern w:val="0"/>
          <w:sz w:val="32"/>
          <w:szCs w:val="32"/>
        </w:rPr>
      </w:pPr>
      <w:r>
        <w:rPr>
          <w:rFonts w:hint="default" w:ascii="Times New Roman" w:hAnsi="Times New Roman" w:eastAsia="楷体_GB2312" w:cs="Times New Roman"/>
          <w:b/>
          <w:i w:val="0"/>
          <w:caps w:val="0"/>
          <w:color w:val="000000"/>
          <w:spacing w:val="0"/>
          <w:w w:val="100"/>
          <w:kern w:val="0"/>
          <w:sz w:val="32"/>
          <w:szCs w:val="32"/>
        </w:rPr>
        <w:t>20</w:t>
      </w:r>
      <w:r>
        <w:rPr>
          <w:rFonts w:hint="default" w:ascii="Times New Roman" w:hAnsi="Times New Roman" w:eastAsia="楷体_GB2312" w:cs="Times New Roman"/>
          <w:b/>
          <w:i w:val="0"/>
          <w:caps w:val="0"/>
          <w:color w:val="000000"/>
          <w:spacing w:val="0"/>
          <w:w w:val="100"/>
          <w:kern w:val="0"/>
          <w:sz w:val="32"/>
          <w:szCs w:val="32"/>
          <w:lang w:val="en-US" w:eastAsia="zh-CN"/>
        </w:rPr>
        <w:t>2</w:t>
      </w:r>
      <w:r>
        <w:rPr>
          <w:rFonts w:hint="eastAsia" w:ascii="Times New Roman" w:hAnsi="Times New Roman" w:eastAsia="楷体_GB2312" w:cs="Times New Roman"/>
          <w:b/>
          <w:i w:val="0"/>
          <w:caps w:val="0"/>
          <w:color w:val="000000"/>
          <w:spacing w:val="0"/>
          <w:w w:val="100"/>
          <w:kern w:val="0"/>
          <w:sz w:val="32"/>
          <w:szCs w:val="32"/>
          <w:lang w:val="en-US" w:eastAsia="zh-CN"/>
        </w:rPr>
        <w:t>3</w:t>
      </w:r>
      <w:r>
        <w:rPr>
          <w:rFonts w:hint="default" w:ascii="Times New Roman" w:hAnsi="Times New Roman" w:eastAsia="楷体_GB2312" w:cs="Times New Roman"/>
          <w:b/>
          <w:i w:val="0"/>
          <w:caps w:val="0"/>
          <w:color w:val="000000"/>
          <w:spacing w:val="0"/>
          <w:w w:val="100"/>
          <w:kern w:val="0"/>
          <w:sz w:val="32"/>
          <w:szCs w:val="32"/>
        </w:rPr>
        <w:t>年</w:t>
      </w:r>
      <w:r>
        <w:rPr>
          <w:rFonts w:hint="eastAsia" w:ascii="Times New Roman" w:hAnsi="Times New Roman" w:eastAsia="楷体_GB2312" w:cs="Times New Roman"/>
          <w:b/>
          <w:i w:val="0"/>
          <w:caps w:val="0"/>
          <w:color w:val="000000"/>
          <w:spacing w:val="0"/>
          <w:w w:val="100"/>
          <w:kern w:val="0"/>
          <w:sz w:val="32"/>
          <w:szCs w:val="32"/>
          <w:lang w:val="en-US" w:eastAsia="zh-CN"/>
        </w:rPr>
        <w:t>5</w:t>
      </w:r>
      <w:r>
        <w:rPr>
          <w:rFonts w:hint="default" w:ascii="Times New Roman" w:hAnsi="Times New Roman" w:eastAsia="楷体_GB2312" w:cs="Times New Roman"/>
          <w:b/>
          <w:i w:val="0"/>
          <w:caps w:val="0"/>
          <w:color w:val="000000"/>
          <w:spacing w:val="0"/>
          <w:w w:val="100"/>
          <w:kern w:val="0"/>
          <w:sz w:val="32"/>
          <w:szCs w:val="32"/>
        </w:rPr>
        <w:t>月</w:t>
      </w:r>
    </w:p>
    <w:p>
      <w:pPr>
        <w:pStyle w:val="2"/>
        <w:rPr>
          <w:rFonts w:hint="default"/>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kern w:val="0"/>
          <w:sz w:val="32"/>
          <w:szCs w:val="32"/>
          <w:shd w:val="clear" w:color="auto" w:fill="FFFFFF"/>
        </w:rPr>
      </w:pPr>
      <w:r>
        <w:rPr>
          <w:rFonts w:hint="eastAsia" w:ascii="Times New Roman" w:hAnsi="Times New Roman" w:eastAsia="仿宋_GB2312" w:cs="Times New Roman"/>
          <w:b w:val="0"/>
          <w:i w:val="0"/>
          <w:caps w:val="0"/>
          <w:color w:val="auto"/>
          <w:spacing w:val="0"/>
          <w:w w:val="100"/>
          <w:kern w:val="0"/>
          <w:sz w:val="32"/>
          <w:szCs w:val="32"/>
          <w:shd w:val="clear" w:color="auto" w:fill="FFFFFF"/>
          <w:lang w:eastAsia="zh-CN"/>
        </w:rPr>
        <w:t>202</w:t>
      </w:r>
      <w:r>
        <w:rPr>
          <w:rFonts w:hint="eastAsia" w:ascii="Times New Roman" w:hAnsi="Times New Roman" w:eastAsia="仿宋_GB2312" w:cs="Times New Roman"/>
          <w:b w:val="0"/>
          <w:i w:val="0"/>
          <w:caps w:val="0"/>
          <w:color w:val="auto"/>
          <w:spacing w:val="0"/>
          <w:w w:val="100"/>
          <w:kern w:val="0"/>
          <w:sz w:val="32"/>
          <w:szCs w:val="32"/>
          <w:shd w:val="clear" w:color="auto" w:fill="FFFFFF"/>
          <w:lang w:val="en-US" w:eastAsia="zh-CN"/>
        </w:rPr>
        <w:t>2</w:t>
      </w:r>
      <w:r>
        <w:rPr>
          <w:rFonts w:hint="eastAsia" w:ascii="Times New Roman" w:hAnsi="Times New Roman" w:eastAsia="仿宋_GB2312" w:cs="Times New Roman"/>
          <w:b w:val="0"/>
          <w:i w:val="0"/>
          <w:caps w:val="0"/>
          <w:color w:val="auto"/>
          <w:spacing w:val="0"/>
          <w:w w:val="100"/>
          <w:kern w:val="0"/>
          <w:sz w:val="32"/>
          <w:szCs w:val="32"/>
          <w:shd w:val="clear" w:color="auto" w:fill="FFFFFF"/>
          <w:lang w:eastAsia="zh-CN"/>
        </w:rPr>
        <w:t>年</w:t>
      </w:r>
      <w:r>
        <w:rPr>
          <w:rFonts w:hint="default" w:ascii="Times New Roman" w:hAnsi="Times New Roman" w:eastAsia="仿宋_GB2312" w:cs="Times New Roman"/>
          <w:b w:val="0"/>
          <w:i w:val="0"/>
          <w:caps w:val="0"/>
          <w:color w:val="auto"/>
          <w:spacing w:val="0"/>
          <w:w w:val="100"/>
          <w:kern w:val="0"/>
          <w:sz w:val="32"/>
          <w:szCs w:val="32"/>
          <w:shd w:val="clear" w:color="auto" w:fill="FFFFFF"/>
        </w:rPr>
        <w:t>，在县委、</w:t>
      </w:r>
      <w:r>
        <w:rPr>
          <w:rFonts w:hint="eastAsia" w:ascii="Times New Roman" w:hAnsi="Times New Roman" w:eastAsia="仿宋_GB2312" w:cs="Times New Roman"/>
          <w:b w:val="0"/>
          <w:i w:val="0"/>
          <w:caps w:val="0"/>
          <w:color w:val="auto"/>
          <w:spacing w:val="0"/>
          <w:w w:val="100"/>
          <w:kern w:val="0"/>
          <w:sz w:val="32"/>
          <w:szCs w:val="32"/>
          <w:shd w:val="clear" w:color="auto" w:fill="FFFFFF"/>
          <w:lang w:eastAsia="zh-CN"/>
        </w:rPr>
        <w:t>县</w:t>
      </w:r>
      <w:r>
        <w:rPr>
          <w:rFonts w:hint="default" w:ascii="Times New Roman" w:hAnsi="Times New Roman" w:eastAsia="仿宋_GB2312" w:cs="Times New Roman"/>
          <w:b w:val="0"/>
          <w:i w:val="0"/>
          <w:caps w:val="0"/>
          <w:color w:val="auto"/>
          <w:spacing w:val="0"/>
          <w:w w:val="100"/>
          <w:kern w:val="0"/>
          <w:sz w:val="32"/>
          <w:szCs w:val="32"/>
          <w:shd w:val="clear" w:color="auto" w:fill="FFFFFF"/>
        </w:rPr>
        <w:t>政府的坚强领导下，全县上下</w:t>
      </w:r>
      <w:r>
        <w:rPr>
          <w:rFonts w:hint="eastAsia" w:ascii="Times New Roman" w:hAnsi="Times New Roman" w:eastAsia="仿宋_GB2312" w:cs="Times New Roman"/>
          <w:b w:val="0"/>
          <w:i w:val="0"/>
          <w:caps w:val="0"/>
          <w:color w:val="auto"/>
          <w:spacing w:val="0"/>
          <w:w w:val="100"/>
          <w:kern w:val="0"/>
          <w:sz w:val="32"/>
          <w:szCs w:val="32"/>
          <w:shd w:val="clear" w:color="auto" w:fill="FFFFFF"/>
          <w:lang w:eastAsia="zh-CN"/>
        </w:rPr>
        <w:t>认真</w:t>
      </w:r>
      <w:r>
        <w:rPr>
          <w:rFonts w:hint="default" w:ascii="Times New Roman" w:hAnsi="Times New Roman" w:eastAsia="仿宋_GB2312" w:cs="Times New Roman"/>
          <w:b w:val="0"/>
          <w:i w:val="0"/>
          <w:caps w:val="0"/>
          <w:color w:val="auto"/>
          <w:spacing w:val="0"/>
          <w:w w:val="100"/>
          <w:kern w:val="0"/>
          <w:sz w:val="32"/>
          <w:szCs w:val="32"/>
          <w:shd w:val="clear" w:color="auto" w:fill="FFFFFF"/>
        </w:rPr>
        <w:t>贯彻落实中央</w:t>
      </w:r>
      <w:r>
        <w:rPr>
          <w:rFonts w:hint="eastAsia" w:ascii="Times New Roman" w:hAnsi="Times New Roman" w:eastAsia="仿宋_GB2312" w:cs="Times New Roman"/>
          <w:b w:val="0"/>
          <w:i w:val="0"/>
          <w:caps w:val="0"/>
          <w:color w:val="auto"/>
          <w:spacing w:val="0"/>
          <w:w w:val="100"/>
          <w:kern w:val="0"/>
          <w:sz w:val="32"/>
          <w:szCs w:val="32"/>
          <w:shd w:val="clear" w:color="auto" w:fill="FFFFFF"/>
          <w:lang w:eastAsia="zh-CN"/>
        </w:rPr>
        <w:t>、</w:t>
      </w:r>
      <w:r>
        <w:rPr>
          <w:rFonts w:hint="default" w:ascii="Times New Roman" w:hAnsi="Times New Roman" w:eastAsia="仿宋_GB2312" w:cs="Times New Roman"/>
          <w:b w:val="0"/>
          <w:i w:val="0"/>
          <w:caps w:val="0"/>
          <w:color w:val="auto"/>
          <w:spacing w:val="0"/>
          <w:w w:val="100"/>
          <w:kern w:val="0"/>
          <w:sz w:val="32"/>
          <w:szCs w:val="32"/>
          <w:shd w:val="clear" w:color="auto" w:fill="FFFFFF"/>
        </w:rPr>
        <w:t>省、市</w:t>
      </w:r>
      <w:r>
        <w:rPr>
          <w:rFonts w:hint="eastAsia" w:ascii="Times New Roman" w:hAnsi="Times New Roman" w:eastAsia="仿宋_GB2312" w:cs="Times New Roman"/>
          <w:b w:val="0"/>
          <w:i w:val="0"/>
          <w:caps w:val="0"/>
          <w:color w:val="auto"/>
          <w:spacing w:val="0"/>
          <w:w w:val="100"/>
          <w:kern w:val="0"/>
          <w:sz w:val="32"/>
          <w:szCs w:val="32"/>
          <w:shd w:val="clear" w:color="auto" w:fill="FFFFFF"/>
          <w:lang w:eastAsia="zh-CN"/>
        </w:rPr>
        <w:t>各项工作</w:t>
      </w:r>
      <w:r>
        <w:rPr>
          <w:rFonts w:hint="default" w:ascii="Times New Roman" w:hAnsi="Times New Roman" w:eastAsia="仿宋_GB2312" w:cs="Times New Roman"/>
          <w:b w:val="0"/>
          <w:i w:val="0"/>
          <w:caps w:val="0"/>
          <w:color w:val="auto"/>
          <w:spacing w:val="0"/>
          <w:w w:val="100"/>
          <w:kern w:val="0"/>
          <w:sz w:val="32"/>
          <w:szCs w:val="32"/>
          <w:shd w:val="clear" w:color="auto" w:fill="FFFFFF"/>
        </w:rPr>
        <w:t>部署，</w:t>
      </w:r>
      <w:r>
        <w:rPr>
          <w:rFonts w:hint="eastAsia" w:ascii="Times New Roman" w:hAnsi="Times New Roman" w:eastAsia="仿宋_GB2312" w:cs="Times New Roman"/>
          <w:b w:val="0"/>
          <w:i w:val="0"/>
          <w:caps w:val="0"/>
          <w:color w:val="auto"/>
          <w:spacing w:val="0"/>
          <w:w w:val="100"/>
          <w:kern w:val="0"/>
          <w:sz w:val="32"/>
          <w:szCs w:val="32"/>
          <w:shd w:val="clear" w:color="auto" w:fill="FFFFFF"/>
          <w:lang w:eastAsia="zh-CN"/>
        </w:rPr>
        <w:t>坚持稳中求进工作总基调，落实“疫情要防住、经济要稳住、发展要安全”要求，攻坚克难、顶压奋进，推动经济社会发展取得新进展新成效。</w:t>
      </w:r>
      <w:r>
        <w:rPr>
          <w:rFonts w:hint="default" w:ascii="Times New Roman" w:hAnsi="Times New Roman" w:eastAsia="仿宋_GB2312" w:cs="Times New Roman"/>
          <w:b w:val="0"/>
          <w:i w:val="0"/>
          <w:caps w:val="0"/>
          <w:color w:val="auto"/>
          <w:spacing w:val="0"/>
          <w:w w:val="100"/>
          <w:kern w:val="0"/>
          <w:sz w:val="32"/>
          <w:szCs w:val="32"/>
          <w:shd w:val="clear" w:color="auto" w:fill="FFFFFF"/>
        </w:rPr>
        <w:t>经济</w:t>
      </w:r>
      <w:r>
        <w:rPr>
          <w:rFonts w:hint="default" w:ascii="Times New Roman" w:hAnsi="Times New Roman" w:eastAsia="仿宋_GB2312" w:cs="Times New Roman"/>
          <w:b w:val="0"/>
          <w:i w:val="0"/>
          <w:caps w:val="0"/>
          <w:color w:val="auto"/>
          <w:spacing w:val="0"/>
          <w:w w:val="100"/>
          <w:kern w:val="0"/>
          <w:sz w:val="32"/>
          <w:szCs w:val="32"/>
          <w:shd w:val="clear" w:color="auto" w:fill="FFFFFF"/>
          <w:lang w:eastAsia="zh-CN"/>
        </w:rPr>
        <w:t>总量</w:t>
      </w:r>
      <w:r>
        <w:rPr>
          <w:rFonts w:hint="eastAsia" w:ascii="Times New Roman" w:hAnsi="Times New Roman" w:eastAsia="仿宋_GB2312" w:cs="Times New Roman"/>
          <w:b w:val="0"/>
          <w:i w:val="0"/>
          <w:caps w:val="0"/>
          <w:color w:val="auto"/>
          <w:spacing w:val="0"/>
          <w:w w:val="100"/>
          <w:kern w:val="0"/>
          <w:sz w:val="32"/>
          <w:szCs w:val="32"/>
          <w:shd w:val="clear" w:color="auto" w:fill="FFFFFF"/>
          <w:lang w:eastAsia="zh-CN"/>
        </w:rPr>
        <w:t>稳步增长</w:t>
      </w:r>
      <w:r>
        <w:rPr>
          <w:rFonts w:hint="default" w:ascii="Times New Roman" w:hAnsi="Times New Roman" w:eastAsia="仿宋_GB2312" w:cs="Times New Roman"/>
          <w:b w:val="0"/>
          <w:i w:val="0"/>
          <w:caps w:val="0"/>
          <w:color w:val="auto"/>
          <w:spacing w:val="0"/>
          <w:w w:val="100"/>
          <w:kern w:val="0"/>
          <w:sz w:val="32"/>
          <w:szCs w:val="32"/>
          <w:shd w:val="clear" w:color="auto" w:fill="FFFFFF"/>
        </w:rPr>
        <w:t>，</w:t>
      </w:r>
      <w:r>
        <w:rPr>
          <w:rFonts w:hint="eastAsia" w:ascii="Times New Roman" w:hAnsi="Times New Roman" w:eastAsia="仿宋_GB2312" w:cs="Times New Roman"/>
          <w:b w:val="0"/>
          <w:i w:val="0"/>
          <w:caps w:val="0"/>
          <w:color w:val="auto"/>
          <w:spacing w:val="0"/>
          <w:w w:val="100"/>
          <w:kern w:val="0"/>
          <w:sz w:val="32"/>
          <w:szCs w:val="32"/>
          <w:shd w:val="clear" w:color="auto" w:fill="FFFFFF"/>
          <w:lang w:eastAsia="zh-CN"/>
        </w:rPr>
        <w:t>社会事业</w:t>
      </w:r>
      <w:r>
        <w:rPr>
          <w:rFonts w:hint="eastAsia" w:ascii="Times New Roman" w:hAnsi="Times New Roman" w:eastAsia="仿宋_GB2312" w:cs="Times New Roman"/>
          <w:b w:val="0"/>
          <w:i w:val="0"/>
          <w:caps w:val="0"/>
          <w:color w:val="000000" w:themeColor="text1"/>
          <w:spacing w:val="0"/>
          <w:w w:val="100"/>
          <w:kern w:val="0"/>
          <w:sz w:val="32"/>
          <w:szCs w:val="32"/>
          <w:shd w:val="clear" w:color="auto" w:fill="FFFFFF"/>
          <w:lang w:eastAsia="zh-CN"/>
          <w14:textFill>
            <w14:solidFill>
              <w14:schemeClr w14:val="tx1"/>
            </w14:solidFill>
          </w14:textFill>
        </w:rPr>
        <w:t>加</w:t>
      </w:r>
      <w:r>
        <w:rPr>
          <w:rFonts w:hint="eastAsia" w:ascii="Times New Roman" w:hAnsi="Times New Roman" w:eastAsia="仿宋_GB2312" w:cs="Times New Roman"/>
          <w:b w:val="0"/>
          <w:i w:val="0"/>
          <w:caps w:val="0"/>
          <w:color w:val="auto"/>
          <w:spacing w:val="0"/>
          <w:w w:val="100"/>
          <w:kern w:val="0"/>
          <w:sz w:val="32"/>
          <w:szCs w:val="32"/>
          <w:shd w:val="clear" w:color="auto" w:fill="FFFFFF"/>
          <w:lang w:eastAsia="zh-CN"/>
        </w:rPr>
        <w:t>快发展</w:t>
      </w:r>
      <w:r>
        <w:rPr>
          <w:rFonts w:hint="default" w:ascii="Times New Roman" w:hAnsi="Times New Roman" w:eastAsia="仿宋_GB2312" w:cs="Times New Roman"/>
          <w:b w:val="0"/>
          <w:i w:val="0"/>
          <w:caps w:val="0"/>
          <w:color w:val="auto"/>
          <w:spacing w:val="0"/>
          <w:w w:val="100"/>
          <w:kern w:val="0"/>
          <w:sz w:val="32"/>
          <w:szCs w:val="32"/>
          <w:shd w:val="clear" w:color="auto" w:fill="FFFFFF"/>
          <w:lang w:eastAsia="zh-CN"/>
        </w:rPr>
        <w:t>，</w:t>
      </w:r>
      <w:r>
        <w:rPr>
          <w:rFonts w:hint="default" w:ascii="Times New Roman" w:hAnsi="Times New Roman" w:eastAsia="仿宋_GB2312" w:cs="Times New Roman"/>
          <w:b w:val="0"/>
          <w:i w:val="0"/>
          <w:caps w:val="0"/>
          <w:color w:val="auto"/>
          <w:spacing w:val="0"/>
          <w:w w:val="100"/>
          <w:kern w:val="0"/>
          <w:sz w:val="32"/>
          <w:szCs w:val="32"/>
          <w:shd w:val="clear" w:color="auto" w:fill="FFFFFF"/>
          <w:lang w:val="en-US" w:eastAsia="zh-CN"/>
        </w:rPr>
        <w:t>民生福祉持续增进</w:t>
      </w:r>
      <w:r>
        <w:rPr>
          <w:rFonts w:hint="eastAsia" w:ascii="Times New Roman" w:hAnsi="Times New Roman" w:eastAsia="仿宋_GB2312" w:cs="Times New Roman"/>
          <w:b w:val="0"/>
          <w:i w:val="0"/>
          <w:caps w:val="0"/>
          <w:color w:val="auto"/>
          <w:spacing w:val="0"/>
          <w:w w:val="100"/>
          <w:kern w:val="0"/>
          <w:sz w:val="32"/>
          <w:szCs w:val="32"/>
          <w:shd w:val="clear" w:color="auto" w:fill="FFFFFF"/>
          <w:lang w:eastAsia="zh-CN"/>
        </w:rPr>
        <w:t>，城乡差距逐步缩小</w:t>
      </w:r>
      <w:r>
        <w:rPr>
          <w:rFonts w:hint="default" w:ascii="Times New Roman" w:hAnsi="Times New Roman" w:eastAsia="仿宋_GB2312" w:cs="Times New Roman"/>
          <w:b w:val="0"/>
          <w:i w:val="0"/>
          <w:caps w:val="0"/>
          <w:color w:val="auto"/>
          <w:spacing w:val="0"/>
          <w:w w:val="100"/>
          <w:kern w:val="0"/>
          <w:sz w:val="32"/>
          <w:szCs w:val="32"/>
          <w:shd w:val="clear" w:color="auto" w:fill="FFFFFF"/>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黑体" w:cs="Times New Roman"/>
          <w:b w:val="0"/>
          <w:bCs/>
          <w:i w:val="0"/>
          <w:caps w:val="0"/>
          <w:color w:val="auto"/>
          <w:spacing w:val="0"/>
          <w:w w:val="100"/>
          <w:kern w:val="0"/>
          <w:sz w:val="32"/>
          <w:szCs w:val="32"/>
        </w:rPr>
      </w:pPr>
      <w:r>
        <w:rPr>
          <w:rFonts w:hint="default" w:ascii="Times New Roman" w:hAnsi="Times New Roman" w:eastAsia="黑体" w:cs="Times New Roman"/>
          <w:b w:val="0"/>
          <w:bCs/>
          <w:i w:val="0"/>
          <w:caps w:val="0"/>
          <w:color w:val="auto"/>
          <w:spacing w:val="0"/>
          <w:w w:val="100"/>
          <w:kern w:val="0"/>
          <w:sz w:val="32"/>
          <w:szCs w:val="32"/>
        </w:rPr>
        <w:t>一、经济总量</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color w:val="auto"/>
        </w:rPr>
      </w:pPr>
      <w:r>
        <w:rPr>
          <w:rFonts w:hint="default" w:ascii="Times New Roman" w:hAnsi="Times New Roman" w:eastAsia="楷体" w:cs="Times New Roman"/>
          <w:color w:val="auto"/>
          <w:sz w:val="32"/>
          <w:szCs w:val="32"/>
        </w:rPr>
        <w:drawing>
          <wp:anchor distT="0" distB="0" distL="114300" distR="114300" simplePos="0" relativeHeight="251660288" behindDoc="0" locked="0" layoutInCell="1" allowOverlap="1">
            <wp:simplePos x="0" y="0"/>
            <wp:positionH relativeFrom="column">
              <wp:posOffset>19050</wp:posOffset>
            </wp:positionH>
            <wp:positionV relativeFrom="paragraph">
              <wp:posOffset>773430</wp:posOffset>
            </wp:positionV>
            <wp:extent cx="5598160" cy="2954020"/>
            <wp:effectExtent l="12700" t="12700" r="27940" b="24130"/>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Fonts w:hint="default" w:ascii="Times New Roman" w:hAnsi="Times New Roman" w:eastAsia="楷体" w:cs="Times New Roman"/>
          <w:b/>
          <w:bCs/>
          <w:i w:val="0"/>
          <w:caps w:val="0"/>
          <w:color w:val="auto"/>
          <w:spacing w:val="0"/>
          <w:w w:val="100"/>
          <w:kern w:val="0"/>
          <w:sz w:val="32"/>
          <w:szCs w:val="32"/>
        </w:rPr>
        <w:t>地区生产总值（GDP）</w:t>
      </w:r>
      <w:r>
        <w:rPr>
          <w:rFonts w:hint="eastAsia" w:ascii="Times New Roman" w:hAnsi="Times New Roman" w:eastAsia="楷体" w:cs="Times New Roman"/>
          <w:b w:val="0"/>
          <w:i w:val="0"/>
          <w:caps w:val="0"/>
          <w:color w:val="auto"/>
          <w:spacing w:val="0"/>
          <w:w w:val="100"/>
          <w:kern w:val="0"/>
          <w:sz w:val="32"/>
          <w:szCs w:val="32"/>
          <w:lang w:eastAsia="zh-CN"/>
        </w:rPr>
        <w:t>。</w:t>
      </w:r>
      <w:r>
        <w:rPr>
          <w:rFonts w:hint="eastAsia" w:ascii="Times New Roman" w:hAnsi="Times New Roman" w:eastAsia="仿宋_GB2312" w:cs="Times New Roman"/>
          <w:b w:val="0"/>
          <w:i w:val="0"/>
          <w:caps w:val="0"/>
          <w:color w:val="auto"/>
          <w:spacing w:val="0"/>
          <w:w w:val="100"/>
          <w:kern w:val="0"/>
          <w:sz w:val="32"/>
          <w:szCs w:val="32"/>
          <w:lang w:eastAsia="zh-CN"/>
        </w:rPr>
        <w:t>202</w:t>
      </w:r>
      <w:r>
        <w:rPr>
          <w:rFonts w:hint="eastAsia" w:ascii="Times New Roman" w:hAnsi="Times New Roman" w:eastAsia="仿宋_GB2312" w:cs="Times New Roman"/>
          <w:b w:val="0"/>
          <w:i w:val="0"/>
          <w:caps w:val="0"/>
          <w:color w:val="auto"/>
          <w:spacing w:val="0"/>
          <w:w w:val="100"/>
          <w:kern w:val="0"/>
          <w:sz w:val="32"/>
          <w:szCs w:val="32"/>
          <w:lang w:val="en-US" w:eastAsia="zh-CN"/>
        </w:rPr>
        <w:t>2</w:t>
      </w:r>
      <w:r>
        <w:rPr>
          <w:rFonts w:hint="eastAsia" w:ascii="Times New Roman" w:hAnsi="Times New Roman" w:eastAsia="仿宋_GB2312" w:cs="Times New Roman"/>
          <w:b w:val="0"/>
          <w:i w:val="0"/>
          <w:caps w:val="0"/>
          <w:color w:val="auto"/>
          <w:spacing w:val="0"/>
          <w:w w:val="100"/>
          <w:kern w:val="0"/>
          <w:sz w:val="32"/>
          <w:szCs w:val="32"/>
          <w:lang w:eastAsia="zh-CN"/>
        </w:rPr>
        <w:t>年</w:t>
      </w:r>
      <w:r>
        <w:rPr>
          <w:rFonts w:hint="default" w:ascii="Times New Roman" w:hAnsi="Times New Roman" w:eastAsia="仿宋_GB2312" w:cs="Times New Roman"/>
          <w:b w:val="0"/>
          <w:i w:val="0"/>
          <w:caps w:val="0"/>
          <w:color w:val="auto"/>
          <w:spacing w:val="0"/>
          <w:w w:val="100"/>
          <w:kern w:val="0"/>
          <w:sz w:val="32"/>
          <w:szCs w:val="32"/>
        </w:rPr>
        <w:t>全年完成地区生产总值</w:t>
      </w:r>
      <w:r>
        <w:rPr>
          <w:rFonts w:hint="default" w:ascii="Times New Roman" w:hAnsi="Times New Roman" w:eastAsia="仿宋" w:cs="Times New Roman"/>
          <w:b w:val="0"/>
          <w:i w:val="0"/>
          <w:caps w:val="0"/>
          <w:color w:val="0000FF"/>
          <w:spacing w:val="0"/>
          <w:w w:val="100"/>
          <w:kern w:val="0"/>
          <w:sz w:val="32"/>
          <w:szCs w:val="32"/>
          <w:vertAlign w:val="superscript"/>
        </w:rPr>
        <w:t>[2]</w:t>
      </w:r>
      <w:r>
        <w:rPr>
          <w:rFonts w:hint="default" w:ascii="Times New Roman" w:hAnsi="Times New Roman" w:eastAsia="仿宋_GB2312" w:cs="Times New Roman"/>
          <w:b w:val="0"/>
          <w:i w:val="0"/>
          <w:caps w:val="0"/>
          <w:color w:val="auto"/>
          <w:spacing w:val="0"/>
          <w:w w:val="100"/>
          <w:kern w:val="0"/>
          <w:sz w:val="32"/>
          <w:szCs w:val="32"/>
        </w:rPr>
        <w:t>（GDP）</w:t>
      </w:r>
      <w:r>
        <w:rPr>
          <w:rFonts w:hint="eastAsia" w:ascii="Times New Roman" w:hAnsi="Times New Roman" w:eastAsia="仿宋_GB2312" w:cs="Times New Roman"/>
          <w:b w:val="0"/>
          <w:i w:val="0"/>
          <w:caps w:val="0"/>
          <w:color w:val="auto"/>
          <w:spacing w:val="0"/>
          <w:w w:val="100"/>
          <w:kern w:val="0"/>
          <w:sz w:val="32"/>
          <w:szCs w:val="32"/>
          <w:lang w:val="en-US" w:eastAsia="zh-CN"/>
        </w:rPr>
        <w:t>1622796</w:t>
      </w:r>
      <w:r>
        <w:rPr>
          <w:rFonts w:hint="default" w:ascii="Times New Roman" w:hAnsi="Times New Roman" w:eastAsia="仿宋_GB2312" w:cs="Times New Roman"/>
          <w:b w:val="0"/>
          <w:i w:val="0"/>
          <w:caps w:val="0"/>
          <w:color w:val="auto"/>
          <w:spacing w:val="0"/>
          <w:w w:val="100"/>
          <w:kern w:val="0"/>
          <w:sz w:val="32"/>
          <w:szCs w:val="32"/>
        </w:rPr>
        <w:t>万元，同比增长</w:t>
      </w:r>
      <w:r>
        <w:rPr>
          <w:rFonts w:hint="eastAsia" w:ascii="Times New Roman" w:hAnsi="Times New Roman" w:eastAsia="仿宋_GB2312" w:cs="Times New Roman"/>
          <w:b w:val="0"/>
          <w:i w:val="0"/>
          <w:caps w:val="0"/>
          <w:color w:val="auto"/>
          <w:spacing w:val="0"/>
          <w:w w:val="100"/>
          <w:kern w:val="0"/>
          <w:sz w:val="32"/>
          <w:szCs w:val="32"/>
          <w:lang w:val="en-US" w:eastAsia="zh-CN"/>
        </w:rPr>
        <w:t>4.5</w:t>
      </w:r>
      <w:r>
        <w:rPr>
          <w:rFonts w:hint="default" w:ascii="Times New Roman" w:hAnsi="Times New Roman" w:eastAsia="仿宋_GB2312" w:cs="Times New Roman"/>
          <w:b w:val="0"/>
          <w:i w:val="0"/>
          <w:caps w:val="0"/>
          <w:color w:val="auto"/>
          <w:spacing w:val="0"/>
          <w:w w:val="100"/>
          <w:kern w:val="0"/>
          <w:sz w:val="32"/>
          <w:szCs w:val="32"/>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黑体" w:cs="Times New Roman"/>
          <w:b w:val="0"/>
          <w:bCs/>
          <w:i w:val="0"/>
          <w:caps w:val="0"/>
          <w:color w:val="333333"/>
          <w:spacing w:val="0"/>
          <w:w w:val="100"/>
          <w:kern w:val="0"/>
          <w:sz w:val="32"/>
          <w:szCs w:val="32"/>
        </w:rPr>
      </w:pPr>
      <w:r>
        <w:rPr>
          <w:rFonts w:hint="eastAsia" w:ascii="Times New Roman" w:hAnsi="Times New Roman" w:eastAsia="仿宋_GB2312" w:cs="Times New Roman"/>
          <w:b w:val="0"/>
          <w:i w:val="0"/>
          <w:caps w:val="0"/>
          <w:color w:val="auto"/>
          <w:spacing w:val="0"/>
          <w:w w:val="100"/>
          <w:kern w:val="0"/>
          <w:sz w:val="32"/>
          <w:szCs w:val="32"/>
          <w:shd w:val="clear" w:color="auto" w:fill="FFFFFF"/>
          <w:lang w:eastAsia="zh-CN"/>
        </w:rPr>
        <w:drawing>
          <wp:anchor distT="0" distB="0" distL="114300" distR="114300" simplePos="0" relativeHeight="251661312" behindDoc="0" locked="0" layoutInCell="1" allowOverlap="1">
            <wp:simplePos x="0" y="0"/>
            <wp:positionH relativeFrom="column">
              <wp:posOffset>6350</wp:posOffset>
            </wp:positionH>
            <wp:positionV relativeFrom="paragraph">
              <wp:posOffset>-198120</wp:posOffset>
            </wp:positionV>
            <wp:extent cx="5595620" cy="3107690"/>
            <wp:effectExtent l="12700" t="12700" r="30480" b="22860"/>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default" w:ascii="Times New Roman" w:hAnsi="Times New Roman" w:eastAsia="仿宋_GB2312" w:cs="Times New Roman"/>
          <w:b w:val="0"/>
          <w:i w:val="0"/>
          <w:caps w:val="0"/>
          <w:color w:val="auto"/>
          <w:spacing w:val="0"/>
          <w:w w:val="100"/>
          <w:kern w:val="0"/>
          <w:sz w:val="32"/>
          <w:szCs w:val="32"/>
          <w:shd w:val="clear" w:color="auto" w:fill="FFFFFF"/>
          <w:lang w:eastAsia="zh-CN"/>
        </w:rPr>
        <w:t>其中，第一产业增加</w:t>
      </w:r>
      <w:r>
        <w:rPr>
          <w:rFonts w:hint="default" w:ascii="Times New Roman" w:hAnsi="Times New Roman" w:eastAsia="仿宋_GB2312" w:cs="Times New Roman"/>
          <w:b w:val="0"/>
          <w:i w:val="0"/>
          <w:caps w:val="0"/>
          <w:color w:val="auto"/>
          <w:spacing w:val="0"/>
          <w:w w:val="100"/>
          <w:kern w:val="0"/>
          <w:sz w:val="32"/>
          <w:szCs w:val="32"/>
          <w:shd w:val="clear" w:color="auto" w:fill="FFFFFF"/>
          <w:lang w:val="en-US" w:eastAsia="zh-CN"/>
        </w:rPr>
        <w:t>值</w:t>
      </w:r>
      <w:r>
        <w:rPr>
          <w:rFonts w:hint="eastAsia" w:ascii="Times New Roman" w:hAnsi="Times New Roman" w:eastAsia="仿宋_GB2312" w:cs="Times New Roman"/>
          <w:b w:val="0"/>
          <w:i w:val="0"/>
          <w:caps w:val="0"/>
          <w:color w:val="auto"/>
          <w:spacing w:val="0"/>
          <w:w w:val="100"/>
          <w:kern w:val="0"/>
          <w:sz w:val="32"/>
          <w:szCs w:val="32"/>
          <w:shd w:val="clear" w:color="auto" w:fill="FFFFFF"/>
          <w:lang w:val="en-US" w:eastAsia="zh-CN"/>
        </w:rPr>
        <w:t>437172</w:t>
      </w:r>
      <w:r>
        <w:rPr>
          <w:rFonts w:hint="default" w:ascii="Times New Roman" w:hAnsi="Times New Roman" w:eastAsia="仿宋_GB2312" w:cs="Times New Roman"/>
          <w:b w:val="0"/>
          <w:i w:val="0"/>
          <w:caps w:val="0"/>
          <w:color w:val="auto"/>
          <w:spacing w:val="0"/>
          <w:w w:val="100"/>
          <w:kern w:val="0"/>
          <w:sz w:val="32"/>
          <w:szCs w:val="32"/>
          <w:shd w:val="clear" w:color="auto" w:fill="FFFFFF"/>
          <w:lang w:val="en-US" w:eastAsia="zh-CN"/>
        </w:rPr>
        <w:t>万元，同比增长</w:t>
      </w:r>
      <w:r>
        <w:rPr>
          <w:rFonts w:hint="eastAsia" w:ascii="Times New Roman" w:hAnsi="Times New Roman" w:eastAsia="仿宋_GB2312" w:cs="Times New Roman"/>
          <w:b w:val="0"/>
          <w:i w:val="0"/>
          <w:caps w:val="0"/>
          <w:color w:val="auto"/>
          <w:spacing w:val="0"/>
          <w:w w:val="100"/>
          <w:kern w:val="0"/>
          <w:sz w:val="32"/>
          <w:szCs w:val="32"/>
          <w:shd w:val="clear" w:color="auto" w:fill="FFFFFF"/>
          <w:lang w:val="en-US" w:eastAsia="zh-CN"/>
        </w:rPr>
        <w:t>4.8</w:t>
      </w:r>
      <w:r>
        <w:rPr>
          <w:rFonts w:hint="default" w:ascii="Times New Roman" w:hAnsi="Times New Roman" w:eastAsia="仿宋_GB2312" w:cs="Times New Roman"/>
          <w:b w:val="0"/>
          <w:i w:val="0"/>
          <w:caps w:val="0"/>
          <w:color w:val="auto"/>
          <w:spacing w:val="0"/>
          <w:w w:val="100"/>
          <w:kern w:val="0"/>
          <w:sz w:val="32"/>
          <w:szCs w:val="32"/>
          <w:shd w:val="clear" w:color="auto" w:fill="FFFFFF"/>
          <w:lang w:val="en-US" w:eastAsia="zh-CN"/>
        </w:rPr>
        <w:t>%；第二产业</w:t>
      </w:r>
      <w:r>
        <w:rPr>
          <w:rFonts w:hint="default" w:ascii="Times New Roman" w:hAnsi="Times New Roman" w:eastAsia="仿宋_GB2312" w:cs="Times New Roman"/>
          <w:b w:val="0"/>
          <w:i w:val="0"/>
          <w:caps w:val="0"/>
          <w:color w:val="auto"/>
          <w:spacing w:val="0"/>
          <w:w w:val="100"/>
          <w:kern w:val="0"/>
          <w:sz w:val="32"/>
          <w:szCs w:val="32"/>
          <w:lang w:val="en-US" w:eastAsia="zh-CN"/>
        </w:rPr>
        <w:t>增加值</w:t>
      </w:r>
      <w:r>
        <w:rPr>
          <w:rFonts w:hint="eastAsia" w:ascii="Times New Roman" w:hAnsi="Times New Roman" w:eastAsia="仿宋_GB2312" w:cs="Times New Roman"/>
          <w:b w:val="0"/>
          <w:i w:val="0"/>
          <w:caps w:val="0"/>
          <w:color w:val="auto"/>
          <w:spacing w:val="0"/>
          <w:w w:val="100"/>
          <w:kern w:val="0"/>
          <w:sz w:val="32"/>
          <w:szCs w:val="32"/>
          <w:lang w:val="en-US" w:eastAsia="zh-CN"/>
        </w:rPr>
        <w:t>348955</w:t>
      </w:r>
      <w:r>
        <w:rPr>
          <w:rFonts w:hint="default" w:ascii="Times New Roman" w:hAnsi="Times New Roman" w:eastAsia="仿宋_GB2312" w:cs="Times New Roman"/>
          <w:b w:val="0"/>
          <w:i w:val="0"/>
          <w:caps w:val="0"/>
          <w:color w:val="auto"/>
          <w:spacing w:val="0"/>
          <w:w w:val="100"/>
          <w:kern w:val="0"/>
          <w:sz w:val="32"/>
          <w:szCs w:val="32"/>
          <w:lang w:val="en-US" w:eastAsia="zh-CN"/>
        </w:rPr>
        <w:t>万元，同比增长</w:t>
      </w:r>
      <w:r>
        <w:rPr>
          <w:rFonts w:hint="eastAsia" w:ascii="Times New Roman" w:hAnsi="Times New Roman" w:eastAsia="仿宋_GB2312" w:cs="Times New Roman"/>
          <w:b w:val="0"/>
          <w:i w:val="0"/>
          <w:caps w:val="0"/>
          <w:color w:val="auto"/>
          <w:spacing w:val="0"/>
          <w:w w:val="100"/>
          <w:kern w:val="0"/>
          <w:sz w:val="32"/>
          <w:szCs w:val="32"/>
          <w:lang w:val="en-US" w:eastAsia="zh-CN"/>
        </w:rPr>
        <w:t>9.0</w:t>
      </w:r>
      <w:r>
        <w:rPr>
          <w:rFonts w:hint="default" w:ascii="Times New Roman" w:hAnsi="Times New Roman" w:eastAsia="仿宋_GB2312" w:cs="Times New Roman"/>
          <w:b w:val="0"/>
          <w:i w:val="0"/>
          <w:caps w:val="0"/>
          <w:color w:val="auto"/>
          <w:spacing w:val="0"/>
          <w:w w:val="100"/>
          <w:kern w:val="0"/>
          <w:sz w:val="32"/>
          <w:szCs w:val="32"/>
          <w:lang w:val="en-US" w:eastAsia="zh-CN"/>
        </w:rPr>
        <w:t>%；第三产业增加值</w:t>
      </w:r>
      <w:r>
        <w:rPr>
          <w:rFonts w:hint="eastAsia" w:ascii="Times New Roman" w:hAnsi="Times New Roman" w:eastAsia="仿宋_GB2312" w:cs="Times New Roman"/>
          <w:b w:val="0"/>
          <w:i w:val="0"/>
          <w:caps w:val="0"/>
          <w:color w:val="auto"/>
          <w:spacing w:val="0"/>
          <w:w w:val="100"/>
          <w:kern w:val="0"/>
          <w:sz w:val="32"/>
          <w:szCs w:val="32"/>
          <w:lang w:val="en-US" w:eastAsia="zh-CN"/>
        </w:rPr>
        <w:t>836669</w:t>
      </w:r>
      <w:r>
        <w:rPr>
          <w:rFonts w:hint="default" w:ascii="Times New Roman" w:hAnsi="Times New Roman" w:eastAsia="仿宋_GB2312" w:cs="Times New Roman"/>
          <w:b w:val="0"/>
          <w:i w:val="0"/>
          <w:caps w:val="0"/>
          <w:color w:val="auto"/>
          <w:spacing w:val="0"/>
          <w:w w:val="100"/>
          <w:kern w:val="0"/>
          <w:sz w:val="32"/>
          <w:szCs w:val="32"/>
          <w:highlight w:val="none"/>
          <w:lang w:val="en-US" w:eastAsia="zh-CN"/>
        </w:rPr>
        <w:t>万元，同比</w:t>
      </w:r>
      <w:r>
        <w:rPr>
          <w:rFonts w:hint="eastAsia" w:ascii="Times New Roman" w:hAnsi="Times New Roman" w:eastAsia="仿宋_GB2312" w:cs="Times New Roman"/>
          <w:b w:val="0"/>
          <w:i w:val="0"/>
          <w:caps w:val="0"/>
          <w:color w:val="auto"/>
          <w:spacing w:val="0"/>
          <w:w w:val="100"/>
          <w:kern w:val="0"/>
          <w:sz w:val="32"/>
          <w:szCs w:val="32"/>
          <w:highlight w:val="none"/>
          <w:lang w:val="en-US" w:eastAsia="zh-CN"/>
        </w:rPr>
        <w:t>增长2.8</w:t>
      </w:r>
      <w:r>
        <w:rPr>
          <w:rFonts w:hint="default" w:ascii="Times New Roman" w:hAnsi="Times New Roman" w:eastAsia="仿宋_GB2312" w:cs="Times New Roman"/>
          <w:b w:val="0"/>
          <w:i w:val="0"/>
          <w:caps w:val="0"/>
          <w:color w:val="auto"/>
          <w:spacing w:val="0"/>
          <w:w w:val="100"/>
          <w:kern w:val="0"/>
          <w:sz w:val="32"/>
          <w:szCs w:val="32"/>
          <w:highlight w:val="none"/>
        </w:rPr>
        <w:t>%。三次产业结构比为：</w:t>
      </w:r>
      <w:r>
        <w:rPr>
          <w:rFonts w:hint="default" w:ascii="Times New Roman" w:hAnsi="Times New Roman" w:eastAsia="仿宋_GB2312" w:cs="Times New Roman"/>
          <w:b w:val="0"/>
          <w:i w:val="0"/>
          <w:caps w:val="0"/>
          <w:color w:val="auto"/>
          <w:spacing w:val="0"/>
          <w:w w:val="100"/>
          <w:kern w:val="0"/>
          <w:sz w:val="32"/>
          <w:szCs w:val="32"/>
          <w:highlight w:val="none"/>
          <w:lang w:val="en-US" w:eastAsia="zh-CN"/>
        </w:rPr>
        <w:t>2</w:t>
      </w:r>
      <w:r>
        <w:rPr>
          <w:rFonts w:hint="eastAsia" w:ascii="Times New Roman" w:hAnsi="Times New Roman" w:eastAsia="仿宋_GB2312" w:cs="Times New Roman"/>
          <w:b w:val="0"/>
          <w:i w:val="0"/>
          <w:caps w:val="0"/>
          <w:color w:val="auto"/>
          <w:spacing w:val="0"/>
          <w:w w:val="100"/>
          <w:kern w:val="0"/>
          <w:sz w:val="32"/>
          <w:szCs w:val="32"/>
          <w:highlight w:val="none"/>
          <w:lang w:val="en-US" w:eastAsia="zh-CN"/>
        </w:rPr>
        <w:t>6</w:t>
      </w:r>
      <w:r>
        <w:rPr>
          <w:rFonts w:hint="default" w:ascii="Times New Roman" w:hAnsi="Times New Roman" w:eastAsia="仿宋_GB2312" w:cs="Times New Roman"/>
          <w:b w:val="0"/>
          <w:i w:val="0"/>
          <w:caps w:val="0"/>
          <w:color w:val="auto"/>
          <w:spacing w:val="0"/>
          <w:w w:val="100"/>
          <w:kern w:val="0"/>
          <w:sz w:val="32"/>
          <w:szCs w:val="32"/>
          <w:highlight w:val="none"/>
          <w:lang w:val="en-US" w:eastAsia="zh-CN"/>
        </w:rPr>
        <w:t>.9</w:t>
      </w:r>
      <w:r>
        <w:rPr>
          <w:rFonts w:hint="eastAsia" w:ascii="Times New Roman" w:hAnsi="Times New Roman" w:eastAsia="仿宋_GB2312" w:cs="Times New Roman"/>
          <w:b w:val="0"/>
          <w:i w:val="0"/>
          <w:caps w:val="0"/>
          <w:color w:val="auto"/>
          <w:spacing w:val="0"/>
          <w:w w:val="100"/>
          <w:kern w:val="0"/>
          <w:sz w:val="32"/>
          <w:szCs w:val="32"/>
          <w:highlight w:val="none"/>
          <w:lang w:val="en-US" w:eastAsia="zh-CN"/>
        </w:rPr>
        <w:t>：</w:t>
      </w:r>
      <w:r>
        <w:rPr>
          <w:rFonts w:hint="default" w:ascii="Times New Roman" w:hAnsi="Times New Roman" w:eastAsia="仿宋_GB2312" w:cs="Times New Roman"/>
          <w:b w:val="0"/>
          <w:i w:val="0"/>
          <w:caps w:val="0"/>
          <w:color w:val="auto"/>
          <w:spacing w:val="0"/>
          <w:w w:val="100"/>
          <w:kern w:val="0"/>
          <w:sz w:val="32"/>
          <w:szCs w:val="32"/>
          <w:highlight w:val="none"/>
          <w:lang w:val="en-US" w:eastAsia="zh-CN"/>
        </w:rPr>
        <w:t>2</w:t>
      </w:r>
      <w:r>
        <w:rPr>
          <w:rFonts w:hint="eastAsia" w:ascii="Times New Roman" w:hAnsi="Times New Roman" w:eastAsia="仿宋_GB2312" w:cs="Times New Roman"/>
          <w:b w:val="0"/>
          <w:i w:val="0"/>
          <w:caps w:val="0"/>
          <w:color w:val="auto"/>
          <w:spacing w:val="0"/>
          <w:w w:val="100"/>
          <w:kern w:val="0"/>
          <w:sz w:val="32"/>
          <w:szCs w:val="32"/>
          <w:highlight w:val="none"/>
          <w:lang w:val="en-US" w:eastAsia="zh-CN"/>
        </w:rPr>
        <w:t>1.5：</w:t>
      </w:r>
      <w:r>
        <w:rPr>
          <w:rFonts w:hint="default" w:ascii="Times New Roman" w:hAnsi="Times New Roman" w:eastAsia="仿宋_GB2312" w:cs="Times New Roman"/>
          <w:b w:val="0"/>
          <w:i w:val="0"/>
          <w:caps w:val="0"/>
          <w:color w:val="auto"/>
          <w:spacing w:val="0"/>
          <w:w w:val="100"/>
          <w:kern w:val="0"/>
          <w:sz w:val="32"/>
          <w:szCs w:val="32"/>
          <w:highlight w:val="none"/>
          <w:lang w:val="en-US" w:eastAsia="zh-CN"/>
        </w:rPr>
        <w:t>5</w:t>
      </w:r>
      <w:r>
        <w:rPr>
          <w:rFonts w:hint="eastAsia" w:ascii="Times New Roman" w:hAnsi="Times New Roman" w:eastAsia="仿宋_GB2312" w:cs="Times New Roman"/>
          <w:b w:val="0"/>
          <w:i w:val="0"/>
          <w:caps w:val="0"/>
          <w:color w:val="auto"/>
          <w:spacing w:val="0"/>
          <w:w w:val="100"/>
          <w:kern w:val="0"/>
          <w:sz w:val="32"/>
          <w:szCs w:val="32"/>
          <w:highlight w:val="none"/>
          <w:lang w:val="en-US" w:eastAsia="zh-CN"/>
        </w:rPr>
        <w:t>1.6</w:t>
      </w:r>
      <w:r>
        <w:rPr>
          <w:rFonts w:hint="default" w:ascii="Times New Roman" w:hAnsi="Times New Roman" w:eastAsia="仿宋_GB2312" w:cs="Times New Roman"/>
          <w:b w:val="0"/>
          <w:i w:val="0"/>
          <w:caps w:val="0"/>
          <w:color w:val="auto"/>
          <w:spacing w:val="0"/>
          <w:w w:val="100"/>
          <w:kern w:val="0"/>
          <w:sz w:val="32"/>
          <w:szCs w:val="32"/>
          <w:highlight w:val="none"/>
        </w:rPr>
        <w:t>。人均GDP达</w:t>
      </w:r>
      <w:r>
        <w:rPr>
          <w:rFonts w:hint="eastAsia" w:ascii="Times New Roman" w:hAnsi="Times New Roman" w:eastAsia="仿宋_GB2312" w:cs="Times New Roman"/>
          <w:b w:val="0"/>
          <w:i w:val="0"/>
          <w:caps w:val="0"/>
          <w:color w:val="auto"/>
          <w:spacing w:val="0"/>
          <w:w w:val="100"/>
          <w:kern w:val="0"/>
          <w:sz w:val="32"/>
          <w:szCs w:val="32"/>
          <w:highlight w:val="none"/>
          <w:lang w:val="en-US" w:eastAsia="zh-CN"/>
        </w:rPr>
        <w:t>43182</w:t>
      </w:r>
      <w:r>
        <w:rPr>
          <w:rFonts w:hint="default" w:ascii="Times New Roman" w:hAnsi="Times New Roman" w:eastAsia="仿宋_GB2312" w:cs="Times New Roman"/>
          <w:b w:val="0"/>
          <w:i w:val="0"/>
          <w:caps w:val="0"/>
          <w:color w:val="auto"/>
          <w:spacing w:val="0"/>
          <w:w w:val="100"/>
          <w:kern w:val="0"/>
          <w:sz w:val="32"/>
          <w:szCs w:val="32"/>
          <w:highlight w:val="none"/>
        </w:rPr>
        <w:t>元，同比增长</w:t>
      </w:r>
      <w:r>
        <w:rPr>
          <w:rFonts w:hint="eastAsia" w:ascii="Times New Roman" w:hAnsi="Times New Roman" w:eastAsia="仿宋_GB2312" w:cs="Times New Roman"/>
          <w:b w:val="0"/>
          <w:i w:val="0"/>
          <w:caps w:val="0"/>
          <w:color w:val="auto"/>
          <w:spacing w:val="0"/>
          <w:w w:val="100"/>
          <w:kern w:val="0"/>
          <w:sz w:val="32"/>
          <w:szCs w:val="32"/>
          <w:highlight w:val="none"/>
          <w:lang w:val="en-US" w:eastAsia="zh-CN"/>
        </w:rPr>
        <w:t>4.3</w:t>
      </w:r>
      <w:r>
        <w:rPr>
          <w:rFonts w:hint="default" w:ascii="Times New Roman" w:hAnsi="Times New Roman" w:eastAsia="仿宋_GB2312" w:cs="Times New Roman"/>
          <w:b w:val="0"/>
          <w:bCs w:val="0"/>
          <w:i w:val="0"/>
          <w:caps w:val="0"/>
          <w:color w:val="auto"/>
          <w:spacing w:val="0"/>
          <w:w w:val="100"/>
          <w:kern w:val="0"/>
          <w:sz w:val="32"/>
          <w:szCs w:val="32"/>
          <w:highlight w:val="none"/>
        </w:rPr>
        <w:t>%</w:t>
      </w:r>
      <w:r>
        <w:rPr>
          <w:rFonts w:hint="default" w:ascii="Times New Roman" w:hAnsi="Times New Roman" w:eastAsia="仿宋_GB2312" w:cs="Times New Roman"/>
          <w:b w:val="0"/>
          <w:i w:val="0"/>
          <w:caps w:val="0"/>
          <w:color w:val="auto"/>
          <w:spacing w:val="0"/>
          <w:w w:val="100"/>
          <w:kern w:val="0"/>
          <w:sz w:val="32"/>
          <w:szCs w:val="32"/>
          <w:highlight w:val="none"/>
        </w:rPr>
        <w:t>。全年非公有制经济增加值完成</w:t>
      </w:r>
      <w:r>
        <w:rPr>
          <w:rFonts w:hint="eastAsia" w:ascii="Times New Roman" w:hAnsi="Times New Roman" w:eastAsia="仿宋_GB2312" w:cs="Times New Roman"/>
          <w:b w:val="0"/>
          <w:i w:val="0"/>
          <w:caps w:val="0"/>
          <w:color w:val="auto"/>
          <w:spacing w:val="0"/>
          <w:w w:val="100"/>
          <w:kern w:val="0"/>
          <w:sz w:val="32"/>
          <w:szCs w:val="32"/>
          <w:highlight w:val="none"/>
          <w:lang w:val="en-US" w:eastAsia="zh-CN"/>
        </w:rPr>
        <w:t>618018</w:t>
      </w:r>
      <w:r>
        <w:rPr>
          <w:rFonts w:hint="default" w:ascii="Times New Roman" w:hAnsi="Times New Roman" w:eastAsia="仿宋_GB2312" w:cs="Times New Roman"/>
          <w:b w:val="0"/>
          <w:i w:val="0"/>
          <w:caps w:val="0"/>
          <w:color w:val="auto"/>
          <w:spacing w:val="0"/>
          <w:w w:val="100"/>
          <w:kern w:val="0"/>
          <w:sz w:val="32"/>
          <w:szCs w:val="32"/>
          <w:highlight w:val="none"/>
        </w:rPr>
        <w:t>万元，同比</w:t>
      </w:r>
      <w:r>
        <w:rPr>
          <w:rFonts w:hint="default" w:ascii="Times New Roman" w:hAnsi="Times New Roman" w:eastAsia="仿宋_GB2312" w:cs="Times New Roman"/>
          <w:b w:val="0"/>
          <w:i w:val="0"/>
          <w:caps w:val="0"/>
          <w:color w:val="auto"/>
          <w:spacing w:val="0"/>
          <w:w w:val="100"/>
          <w:kern w:val="0"/>
          <w:sz w:val="32"/>
          <w:szCs w:val="32"/>
          <w:highlight w:val="none"/>
          <w:lang w:eastAsia="zh-CN"/>
        </w:rPr>
        <w:t>增长</w:t>
      </w:r>
      <w:r>
        <w:rPr>
          <w:rFonts w:hint="eastAsia" w:ascii="Times New Roman" w:hAnsi="Times New Roman" w:eastAsia="仿宋_GB2312" w:cs="Times New Roman"/>
          <w:b w:val="0"/>
          <w:i w:val="0"/>
          <w:caps w:val="0"/>
          <w:color w:val="auto"/>
          <w:spacing w:val="0"/>
          <w:w w:val="100"/>
          <w:kern w:val="0"/>
          <w:sz w:val="32"/>
          <w:szCs w:val="32"/>
          <w:highlight w:val="none"/>
          <w:lang w:val="en-US" w:eastAsia="zh-CN"/>
        </w:rPr>
        <w:t>2.3</w:t>
      </w:r>
      <w:r>
        <w:rPr>
          <w:rFonts w:hint="default" w:ascii="Times New Roman" w:hAnsi="Times New Roman" w:eastAsia="仿宋_GB2312" w:cs="Times New Roman"/>
          <w:b w:val="0"/>
          <w:i w:val="0"/>
          <w:caps w:val="0"/>
          <w:color w:val="auto"/>
          <w:spacing w:val="0"/>
          <w:w w:val="100"/>
          <w:kern w:val="0"/>
          <w:sz w:val="32"/>
          <w:szCs w:val="32"/>
          <w:highlight w:val="none"/>
        </w:rPr>
        <w:t>%，非公</w:t>
      </w:r>
      <w:r>
        <w:rPr>
          <w:rFonts w:hint="default" w:ascii="Times New Roman" w:hAnsi="Times New Roman" w:eastAsia="仿宋_GB2312" w:cs="Times New Roman"/>
          <w:b w:val="0"/>
          <w:i w:val="0"/>
          <w:caps w:val="0"/>
          <w:color w:val="auto"/>
          <w:spacing w:val="0"/>
          <w:w w:val="100"/>
          <w:kern w:val="0"/>
          <w:sz w:val="32"/>
          <w:szCs w:val="32"/>
        </w:rPr>
        <w:t>有制经济增加值占GDP比重为</w:t>
      </w:r>
      <w:r>
        <w:rPr>
          <w:rFonts w:hint="eastAsia" w:ascii="Times New Roman" w:hAnsi="Times New Roman" w:eastAsia="仿宋_GB2312" w:cs="Times New Roman"/>
          <w:b w:val="0"/>
          <w:i w:val="0"/>
          <w:caps w:val="0"/>
          <w:color w:val="auto"/>
          <w:spacing w:val="0"/>
          <w:w w:val="100"/>
          <w:kern w:val="0"/>
          <w:sz w:val="32"/>
          <w:szCs w:val="32"/>
          <w:lang w:val="en-US" w:eastAsia="zh-CN"/>
        </w:rPr>
        <w:t>38.1</w:t>
      </w:r>
      <w:r>
        <w:rPr>
          <w:rFonts w:hint="default" w:ascii="Times New Roman" w:hAnsi="Times New Roman" w:eastAsia="仿宋_GB2312" w:cs="Times New Roman"/>
          <w:b w:val="0"/>
          <w:i w:val="0"/>
          <w:caps w:val="0"/>
          <w:color w:val="auto"/>
          <w:spacing w:val="0"/>
          <w:w w:val="100"/>
          <w:kern w:val="0"/>
          <w:sz w:val="32"/>
          <w:szCs w:val="32"/>
        </w:rPr>
        <w:t>%</w:t>
      </w:r>
      <w:r>
        <w:rPr>
          <w:rFonts w:hint="eastAsia" w:ascii="Times New Roman" w:hAnsi="Times New Roman" w:eastAsia="仿宋_GB2312" w:cs="Times New Roman"/>
          <w:b w:val="0"/>
          <w:i w:val="0"/>
          <w:caps w:val="0"/>
          <w:color w:val="auto"/>
          <w:spacing w:val="0"/>
          <w:w w:val="100"/>
          <w:kern w:val="0"/>
          <w:sz w:val="32"/>
          <w:szCs w:val="32"/>
          <w:lang w:eastAsia="zh-CN"/>
        </w:rPr>
        <w:t>；民营经济增加值完成786437万元，同比增长</w:t>
      </w:r>
      <w:r>
        <w:rPr>
          <w:rFonts w:hint="eastAsia" w:ascii="Times New Roman" w:hAnsi="Times New Roman" w:eastAsia="仿宋_GB2312" w:cs="Times New Roman"/>
          <w:b w:val="0"/>
          <w:i w:val="0"/>
          <w:caps w:val="0"/>
          <w:color w:val="auto"/>
          <w:spacing w:val="0"/>
          <w:w w:val="100"/>
          <w:kern w:val="0"/>
          <w:sz w:val="32"/>
          <w:szCs w:val="32"/>
          <w:lang w:val="en-US" w:eastAsia="zh-CN"/>
        </w:rPr>
        <w:t>4.9%，民营经济增加值占GDP比重为48.5%</w:t>
      </w:r>
      <w:r>
        <w:rPr>
          <w:rFonts w:hint="default" w:ascii="Times New Roman" w:hAnsi="Times New Roman" w:eastAsia="仿宋_GB2312" w:cs="Times New Roman"/>
          <w:b w:val="0"/>
          <w:i w:val="0"/>
          <w:caps w:val="0"/>
          <w:color w:val="auto"/>
          <w:spacing w:val="0"/>
          <w:w w:val="100"/>
          <w:kern w:val="0"/>
          <w:sz w:val="32"/>
          <w:szCs w:val="32"/>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黑体" w:cs="Times New Roman"/>
          <w:b/>
          <w:bCs/>
          <w:i w:val="0"/>
          <w:caps w:val="0"/>
          <w:color w:val="333333"/>
          <w:spacing w:val="0"/>
          <w:w w:val="100"/>
          <w:kern w:val="0"/>
          <w:sz w:val="32"/>
          <w:szCs w:val="32"/>
        </w:rPr>
      </w:pPr>
      <w:r>
        <w:rPr>
          <w:rFonts w:hint="default" w:ascii="Times New Roman" w:hAnsi="Times New Roman" w:eastAsia="黑体" w:cs="Times New Roman"/>
          <w:b w:val="0"/>
          <w:bCs/>
          <w:i w:val="0"/>
          <w:caps w:val="0"/>
          <w:color w:val="333333"/>
          <w:spacing w:val="0"/>
          <w:w w:val="100"/>
          <w:kern w:val="0"/>
          <w:sz w:val="32"/>
          <w:szCs w:val="32"/>
        </w:rPr>
        <w:t>二、农业</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楷体" w:cs="Times New Roman"/>
          <w:b/>
          <w:bCs/>
          <w:i w:val="0"/>
          <w:caps w:val="0"/>
          <w:spacing w:val="0"/>
          <w:w w:val="100"/>
          <w:sz w:val="32"/>
          <w:szCs w:val="32"/>
        </w:rPr>
        <w:t>农林牧渔业</w:t>
      </w:r>
      <w:r>
        <w:rPr>
          <w:rFonts w:hint="eastAsia" w:ascii="Times New Roman" w:hAnsi="Times New Roman" w:eastAsia="楷体" w:cs="Times New Roman"/>
          <w:b/>
          <w:bCs/>
          <w:i w:val="0"/>
          <w:caps w:val="0"/>
          <w:spacing w:val="0"/>
          <w:w w:val="100"/>
          <w:sz w:val="32"/>
          <w:szCs w:val="32"/>
          <w:lang w:eastAsia="zh-CN"/>
        </w:rPr>
        <w:t>。</w:t>
      </w:r>
      <w:r>
        <w:rPr>
          <w:rFonts w:hint="default" w:ascii="Times New Roman" w:hAnsi="Times New Roman" w:eastAsia="仿宋_GB2312" w:cs="Times New Roman"/>
          <w:b w:val="0"/>
          <w:i w:val="0"/>
          <w:caps w:val="0"/>
          <w:spacing w:val="0"/>
          <w:w w:val="100"/>
          <w:sz w:val="32"/>
          <w:szCs w:val="32"/>
        </w:rPr>
        <w:t>全年完成总产值</w:t>
      </w:r>
      <w:r>
        <w:rPr>
          <w:rFonts w:hint="default" w:ascii="Times New Roman" w:hAnsi="Times New Roman" w:eastAsia="仿宋" w:cs="Times New Roman"/>
          <w:b w:val="0"/>
          <w:i w:val="0"/>
          <w:caps w:val="0"/>
          <w:color w:val="0000FF"/>
          <w:spacing w:val="0"/>
          <w:w w:val="100"/>
          <w:kern w:val="0"/>
          <w:sz w:val="32"/>
          <w:szCs w:val="32"/>
          <w:vertAlign w:val="superscript"/>
        </w:rPr>
        <w:t>[</w:t>
      </w:r>
      <w:r>
        <w:rPr>
          <w:rFonts w:hint="eastAsia" w:ascii="Times New Roman" w:hAnsi="Times New Roman" w:eastAsia="仿宋" w:cs="Times New Roman"/>
          <w:b w:val="0"/>
          <w:i w:val="0"/>
          <w:caps w:val="0"/>
          <w:color w:val="0000FF"/>
          <w:spacing w:val="0"/>
          <w:w w:val="100"/>
          <w:kern w:val="0"/>
          <w:sz w:val="32"/>
          <w:szCs w:val="32"/>
          <w:vertAlign w:val="superscript"/>
          <w:lang w:val="en-US" w:eastAsia="zh-CN"/>
        </w:rPr>
        <w:t>3</w:t>
      </w:r>
      <w:r>
        <w:rPr>
          <w:rFonts w:hint="default" w:ascii="Times New Roman" w:hAnsi="Times New Roman" w:eastAsia="仿宋" w:cs="Times New Roman"/>
          <w:b w:val="0"/>
          <w:i w:val="0"/>
          <w:caps w:val="0"/>
          <w:color w:val="0000FF"/>
          <w:spacing w:val="0"/>
          <w:w w:val="100"/>
          <w:kern w:val="0"/>
          <w:sz w:val="32"/>
          <w:szCs w:val="32"/>
          <w:vertAlign w:val="superscript"/>
        </w:rPr>
        <w:t>]</w:t>
      </w:r>
      <w:r>
        <w:rPr>
          <w:rFonts w:hint="eastAsia" w:ascii="Times New Roman" w:hAnsi="Times New Roman" w:eastAsia="仿宋_GB2312" w:cs="Times New Roman"/>
          <w:b w:val="0"/>
          <w:i w:val="0"/>
          <w:caps w:val="0"/>
          <w:spacing w:val="0"/>
          <w:w w:val="100"/>
          <w:sz w:val="32"/>
          <w:szCs w:val="32"/>
          <w:lang w:val="en-US" w:eastAsia="zh-CN"/>
        </w:rPr>
        <w:t>702034</w:t>
      </w:r>
      <w:r>
        <w:rPr>
          <w:rFonts w:hint="default" w:ascii="Times New Roman" w:hAnsi="Times New Roman" w:eastAsia="仿宋_GB2312" w:cs="Times New Roman"/>
          <w:b w:val="0"/>
          <w:i w:val="0"/>
          <w:caps w:val="0"/>
          <w:spacing w:val="0"/>
          <w:w w:val="100"/>
          <w:sz w:val="32"/>
          <w:szCs w:val="32"/>
        </w:rPr>
        <w:t>万元，同比增长</w:t>
      </w:r>
      <w:r>
        <w:rPr>
          <w:rFonts w:hint="eastAsia" w:ascii="Times New Roman" w:hAnsi="Times New Roman" w:eastAsia="仿宋_GB2312" w:cs="Times New Roman"/>
          <w:b w:val="0"/>
          <w:i w:val="0"/>
          <w:caps w:val="0"/>
          <w:spacing w:val="0"/>
          <w:w w:val="100"/>
          <w:sz w:val="32"/>
          <w:szCs w:val="32"/>
          <w:lang w:val="en-US" w:eastAsia="zh-CN"/>
        </w:rPr>
        <w:t>5.3</w:t>
      </w:r>
      <w:r>
        <w:rPr>
          <w:rFonts w:hint="default" w:ascii="Times New Roman" w:hAnsi="Times New Roman" w:eastAsia="仿宋_GB2312" w:cs="Times New Roman"/>
          <w:b w:val="0"/>
          <w:i w:val="0"/>
          <w:caps w:val="0"/>
          <w:spacing w:val="0"/>
          <w:w w:val="100"/>
          <w:sz w:val="32"/>
          <w:szCs w:val="32"/>
        </w:rPr>
        <w:t>%。其中：农业产值</w:t>
      </w:r>
      <w:r>
        <w:rPr>
          <w:rFonts w:hint="eastAsia" w:ascii="Times New Roman" w:hAnsi="Times New Roman" w:eastAsia="仿宋_GB2312" w:cs="Times New Roman"/>
          <w:b w:val="0"/>
          <w:i w:val="0"/>
          <w:caps w:val="0"/>
          <w:spacing w:val="0"/>
          <w:w w:val="100"/>
          <w:sz w:val="32"/>
          <w:szCs w:val="32"/>
          <w:lang w:val="en-US" w:eastAsia="zh-CN"/>
        </w:rPr>
        <w:t>367901</w:t>
      </w:r>
      <w:r>
        <w:rPr>
          <w:rFonts w:hint="default" w:ascii="Times New Roman" w:hAnsi="Times New Roman" w:eastAsia="仿宋_GB2312" w:cs="Times New Roman"/>
          <w:b w:val="0"/>
          <w:i w:val="0"/>
          <w:caps w:val="0"/>
          <w:spacing w:val="0"/>
          <w:w w:val="100"/>
          <w:sz w:val="32"/>
          <w:szCs w:val="32"/>
        </w:rPr>
        <w:t>万元，同比增长</w:t>
      </w:r>
      <w:r>
        <w:rPr>
          <w:rFonts w:hint="eastAsia" w:ascii="Times New Roman" w:hAnsi="Times New Roman" w:eastAsia="仿宋_GB2312" w:cs="Times New Roman"/>
          <w:b w:val="0"/>
          <w:i w:val="0"/>
          <w:caps w:val="0"/>
          <w:spacing w:val="0"/>
          <w:w w:val="100"/>
          <w:sz w:val="32"/>
          <w:szCs w:val="32"/>
          <w:lang w:val="en-US" w:eastAsia="zh-CN"/>
        </w:rPr>
        <w:t>3.5</w:t>
      </w:r>
      <w:r>
        <w:rPr>
          <w:rFonts w:hint="default" w:ascii="Times New Roman" w:hAnsi="Times New Roman" w:eastAsia="仿宋_GB2312" w:cs="Times New Roman"/>
          <w:b w:val="0"/>
          <w:i w:val="0"/>
          <w:caps w:val="0"/>
          <w:spacing w:val="0"/>
          <w:w w:val="100"/>
          <w:sz w:val="32"/>
          <w:szCs w:val="32"/>
        </w:rPr>
        <w:t>%；林业产值</w:t>
      </w:r>
      <w:r>
        <w:rPr>
          <w:rFonts w:hint="eastAsia" w:ascii="Times New Roman" w:hAnsi="Times New Roman" w:eastAsia="仿宋_GB2312" w:cs="Times New Roman"/>
          <w:b w:val="0"/>
          <w:i w:val="0"/>
          <w:caps w:val="0"/>
          <w:spacing w:val="0"/>
          <w:w w:val="100"/>
          <w:sz w:val="32"/>
          <w:szCs w:val="32"/>
          <w:lang w:val="en-US" w:eastAsia="zh-CN"/>
        </w:rPr>
        <w:t>58644</w:t>
      </w:r>
      <w:r>
        <w:rPr>
          <w:rFonts w:hint="default" w:ascii="Times New Roman" w:hAnsi="Times New Roman" w:eastAsia="仿宋_GB2312" w:cs="Times New Roman"/>
          <w:b w:val="0"/>
          <w:i w:val="0"/>
          <w:caps w:val="0"/>
          <w:spacing w:val="0"/>
          <w:w w:val="100"/>
          <w:sz w:val="32"/>
          <w:szCs w:val="32"/>
        </w:rPr>
        <w:t>万元，同比增长</w:t>
      </w:r>
      <w:r>
        <w:rPr>
          <w:rFonts w:hint="eastAsia" w:ascii="Times New Roman" w:hAnsi="Times New Roman" w:eastAsia="仿宋_GB2312" w:cs="Times New Roman"/>
          <w:b w:val="0"/>
          <w:i w:val="0"/>
          <w:caps w:val="0"/>
          <w:spacing w:val="0"/>
          <w:w w:val="100"/>
          <w:sz w:val="32"/>
          <w:szCs w:val="32"/>
          <w:lang w:val="en-US" w:eastAsia="zh-CN"/>
        </w:rPr>
        <w:t>8.2</w:t>
      </w:r>
      <w:r>
        <w:rPr>
          <w:rFonts w:hint="default" w:ascii="Times New Roman" w:hAnsi="Times New Roman" w:eastAsia="仿宋_GB2312" w:cs="Times New Roman"/>
          <w:b w:val="0"/>
          <w:i w:val="0"/>
          <w:caps w:val="0"/>
          <w:spacing w:val="0"/>
          <w:w w:val="100"/>
          <w:sz w:val="32"/>
          <w:szCs w:val="32"/>
        </w:rPr>
        <w:t>%；牧业产值</w:t>
      </w:r>
      <w:r>
        <w:rPr>
          <w:rFonts w:hint="eastAsia" w:ascii="Times New Roman" w:hAnsi="Times New Roman" w:eastAsia="仿宋_GB2312" w:cs="Times New Roman"/>
          <w:b w:val="0"/>
          <w:i w:val="0"/>
          <w:caps w:val="0"/>
          <w:spacing w:val="0"/>
          <w:w w:val="100"/>
          <w:sz w:val="32"/>
          <w:szCs w:val="32"/>
          <w:lang w:val="en-US" w:eastAsia="zh-CN"/>
        </w:rPr>
        <w:t>268150</w:t>
      </w:r>
      <w:r>
        <w:rPr>
          <w:rFonts w:hint="default" w:ascii="Times New Roman" w:hAnsi="Times New Roman" w:eastAsia="仿宋_GB2312" w:cs="Times New Roman"/>
          <w:b w:val="0"/>
          <w:i w:val="0"/>
          <w:caps w:val="0"/>
          <w:spacing w:val="0"/>
          <w:w w:val="100"/>
          <w:sz w:val="32"/>
          <w:szCs w:val="32"/>
        </w:rPr>
        <w:t>万元，同比增长</w:t>
      </w:r>
      <w:r>
        <w:rPr>
          <w:rFonts w:hint="eastAsia" w:ascii="Times New Roman" w:hAnsi="Times New Roman" w:eastAsia="仿宋_GB2312" w:cs="Times New Roman"/>
          <w:b w:val="0"/>
          <w:i w:val="0"/>
          <w:caps w:val="0"/>
          <w:spacing w:val="0"/>
          <w:w w:val="100"/>
          <w:sz w:val="32"/>
          <w:szCs w:val="32"/>
          <w:lang w:val="en-US" w:eastAsia="zh-CN"/>
        </w:rPr>
        <w:t>7.3</w:t>
      </w:r>
      <w:r>
        <w:rPr>
          <w:rFonts w:hint="default" w:ascii="Times New Roman" w:hAnsi="Times New Roman" w:eastAsia="仿宋_GB2312" w:cs="Times New Roman"/>
          <w:b w:val="0"/>
          <w:i w:val="0"/>
          <w:caps w:val="0"/>
          <w:spacing w:val="0"/>
          <w:w w:val="100"/>
          <w:sz w:val="32"/>
          <w:szCs w:val="32"/>
        </w:rPr>
        <w:t>%；</w:t>
      </w:r>
      <w:r>
        <w:rPr>
          <w:rFonts w:hint="eastAsia" w:ascii="仿宋_GB2312" w:hAnsi="仿宋_GB2312" w:eastAsia="仿宋_GB2312" w:cs="仿宋_GB2312"/>
          <w:sz w:val="32"/>
          <w:szCs w:val="32"/>
          <w:lang w:eastAsia="zh-CN"/>
        </w:rPr>
        <w:drawing>
          <wp:anchor distT="0" distB="0" distL="114300" distR="114300" simplePos="0" relativeHeight="251662336" behindDoc="0" locked="0" layoutInCell="1" allowOverlap="1">
            <wp:simplePos x="0" y="0"/>
            <wp:positionH relativeFrom="column">
              <wp:posOffset>19685</wp:posOffset>
            </wp:positionH>
            <wp:positionV relativeFrom="paragraph">
              <wp:posOffset>-224790</wp:posOffset>
            </wp:positionV>
            <wp:extent cx="5575300" cy="3452495"/>
            <wp:effectExtent l="12700" t="12700" r="12700" b="20955"/>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default" w:ascii="Times New Roman" w:hAnsi="Times New Roman" w:eastAsia="仿宋_GB2312" w:cs="Times New Roman"/>
          <w:b w:val="0"/>
          <w:i w:val="0"/>
          <w:caps w:val="0"/>
          <w:spacing w:val="0"/>
          <w:w w:val="100"/>
          <w:sz w:val="32"/>
          <w:szCs w:val="32"/>
        </w:rPr>
        <w:t>渔业产值</w:t>
      </w:r>
      <w:r>
        <w:rPr>
          <w:rFonts w:hint="eastAsia" w:ascii="Times New Roman" w:hAnsi="Times New Roman" w:eastAsia="仿宋_GB2312" w:cs="Times New Roman"/>
          <w:b w:val="0"/>
          <w:i w:val="0"/>
          <w:caps w:val="0"/>
          <w:spacing w:val="0"/>
          <w:w w:val="100"/>
          <w:sz w:val="32"/>
          <w:szCs w:val="32"/>
          <w:lang w:val="en-US" w:eastAsia="zh-CN"/>
        </w:rPr>
        <w:t>1061</w:t>
      </w:r>
      <w:r>
        <w:rPr>
          <w:rFonts w:hint="default" w:ascii="Times New Roman" w:hAnsi="Times New Roman" w:eastAsia="仿宋_GB2312" w:cs="Times New Roman"/>
          <w:b w:val="0"/>
          <w:i w:val="0"/>
          <w:caps w:val="0"/>
          <w:spacing w:val="0"/>
          <w:w w:val="100"/>
          <w:sz w:val="32"/>
          <w:szCs w:val="32"/>
        </w:rPr>
        <w:t>万元，同比</w:t>
      </w:r>
      <w:r>
        <w:rPr>
          <w:rFonts w:hint="default" w:ascii="Times New Roman" w:hAnsi="Times New Roman" w:eastAsia="仿宋_GB2312" w:cs="Times New Roman"/>
          <w:b w:val="0"/>
          <w:i w:val="0"/>
          <w:caps w:val="0"/>
          <w:spacing w:val="0"/>
          <w:w w:val="100"/>
          <w:sz w:val="32"/>
          <w:szCs w:val="32"/>
          <w:lang w:eastAsia="zh-CN"/>
        </w:rPr>
        <w:t>下降</w:t>
      </w:r>
      <w:r>
        <w:rPr>
          <w:rFonts w:hint="eastAsia" w:ascii="Times New Roman" w:hAnsi="Times New Roman" w:eastAsia="仿宋_GB2312" w:cs="Times New Roman"/>
          <w:b w:val="0"/>
          <w:i w:val="0"/>
          <w:caps w:val="0"/>
          <w:spacing w:val="0"/>
          <w:w w:val="100"/>
          <w:sz w:val="32"/>
          <w:szCs w:val="32"/>
          <w:lang w:val="en-US" w:eastAsia="zh-CN"/>
        </w:rPr>
        <w:t>38.8</w:t>
      </w:r>
      <w:r>
        <w:rPr>
          <w:rFonts w:hint="default" w:ascii="Times New Roman" w:hAnsi="Times New Roman" w:eastAsia="仿宋_GB2312" w:cs="Times New Roman"/>
          <w:b w:val="0"/>
          <w:i w:val="0"/>
          <w:caps w:val="0"/>
          <w:spacing w:val="0"/>
          <w:w w:val="100"/>
          <w:sz w:val="32"/>
          <w:szCs w:val="32"/>
        </w:rPr>
        <w:t>%；农林牧渔服务业产值</w:t>
      </w:r>
      <w:r>
        <w:rPr>
          <w:rFonts w:hint="eastAsia" w:ascii="Times New Roman" w:hAnsi="Times New Roman" w:eastAsia="仿宋_GB2312" w:cs="Times New Roman"/>
          <w:b w:val="0"/>
          <w:i w:val="0"/>
          <w:caps w:val="0"/>
          <w:spacing w:val="0"/>
          <w:w w:val="100"/>
          <w:sz w:val="32"/>
          <w:szCs w:val="32"/>
          <w:lang w:val="en-US" w:eastAsia="zh-CN"/>
        </w:rPr>
        <w:t>6278</w:t>
      </w:r>
      <w:r>
        <w:rPr>
          <w:rFonts w:hint="default" w:ascii="Times New Roman" w:hAnsi="Times New Roman" w:eastAsia="仿宋_GB2312" w:cs="Times New Roman"/>
          <w:b w:val="0"/>
          <w:i w:val="0"/>
          <w:caps w:val="0"/>
          <w:spacing w:val="0"/>
          <w:w w:val="100"/>
          <w:sz w:val="32"/>
          <w:szCs w:val="32"/>
        </w:rPr>
        <w:t>万元，同比增长</w:t>
      </w:r>
      <w:r>
        <w:rPr>
          <w:rFonts w:hint="eastAsia" w:ascii="Times New Roman" w:hAnsi="Times New Roman" w:eastAsia="仿宋_GB2312" w:cs="Times New Roman"/>
          <w:b w:val="0"/>
          <w:i w:val="0"/>
          <w:caps w:val="0"/>
          <w:spacing w:val="0"/>
          <w:w w:val="100"/>
          <w:sz w:val="32"/>
          <w:szCs w:val="32"/>
          <w:lang w:val="en-US" w:eastAsia="zh-CN"/>
        </w:rPr>
        <w:t>8.9</w:t>
      </w:r>
      <w:r>
        <w:rPr>
          <w:rFonts w:hint="default" w:ascii="Times New Roman" w:hAnsi="Times New Roman" w:eastAsia="仿宋_GB2312" w:cs="Times New Roman"/>
          <w:b w:val="0"/>
          <w:i w:val="0"/>
          <w:caps w:val="0"/>
          <w:spacing w:val="0"/>
          <w:w w:val="100"/>
          <w:sz w:val="32"/>
          <w:szCs w:val="32"/>
        </w:rPr>
        <w:t>%。</w:t>
      </w:r>
    </w:p>
    <w:p>
      <w:pPr>
        <w:pStyle w:val="2"/>
        <w:pageBreakBefore w:val="0"/>
        <w:kinsoku/>
        <w:wordWrap/>
        <w:overflowPunct/>
        <w:topLinePunct w:val="0"/>
        <w:autoSpaceDE/>
        <w:autoSpaceDN/>
        <w:bidi w:val="0"/>
        <w:adjustRightInd/>
        <w:snapToGrid/>
        <w:spacing w:line="240" w:lineRule="auto"/>
        <w:ind w:firstLine="482" w:firstLineChars="200"/>
        <w:jc w:val="center"/>
        <w:rPr>
          <w:rFonts w:hint="default" w:ascii="Times New Roman" w:hAnsi="Times New Roman" w:eastAsia="仿宋" w:cs="Times New Roman"/>
          <w:sz w:val="32"/>
          <w:szCs w:val="32"/>
        </w:rPr>
      </w:pPr>
      <w:bookmarkStart w:id="0" w:name="_1678184860"/>
      <w:bookmarkEnd w:id="0"/>
      <w:r>
        <w:rPr>
          <w:rFonts w:hint="default" w:ascii="Times New Roman" w:hAnsi="Times New Roman" w:eastAsia="仿宋_GB2312" w:cs="Times New Roman"/>
          <w:b/>
          <w:bCs/>
          <w:sz w:val="24"/>
        </w:rPr>
        <w:t xml:space="preserve">表1  </w:t>
      </w:r>
      <w:r>
        <w:rPr>
          <w:rFonts w:hint="eastAsia" w:ascii="Times New Roman" w:hAnsi="Times New Roman" w:eastAsia="仿宋_GB2312" w:cs="Times New Roman"/>
          <w:b/>
          <w:bCs/>
          <w:sz w:val="24"/>
          <w:lang w:eastAsia="zh-CN"/>
        </w:rPr>
        <w:t>202</w:t>
      </w:r>
      <w:r>
        <w:rPr>
          <w:rFonts w:hint="eastAsia" w:ascii="Times New Roman" w:hAnsi="Times New Roman" w:eastAsia="仿宋_GB2312" w:cs="Times New Roman"/>
          <w:b/>
          <w:bCs/>
          <w:sz w:val="24"/>
          <w:lang w:val="en-US" w:eastAsia="zh-CN"/>
        </w:rPr>
        <w:t>2</w:t>
      </w:r>
      <w:r>
        <w:rPr>
          <w:rFonts w:hint="eastAsia" w:ascii="Times New Roman" w:hAnsi="Times New Roman" w:eastAsia="仿宋_GB2312" w:cs="Times New Roman"/>
          <w:b/>
          <w:bCs/>
          <w:sz w:val="24"/>
          <w:lang w:eastAsia="zh-CN"/>
        </w:rPr>
        <w:t>年</w:t>
      </w:r>
      <w:r>
        <w:rPr>
          <w:rFonts w:hint="default" w:ascii="Times New Roman" w:hAnsi="Times New Roman" w:eastAsia="仿宋_GB2312" w:cs="Times New Roman"/>
          <w:b/>
          <w:bCs/>
          <w:sz w:val="24"/>
        </w:rPr>
        <w:t>主要农林牧产品产量表</w:t>
      </w:r>
    </w:p>
    <w:tbl>
      <w:tblPr>
        <w:tblStyle w:val="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2265"/>
        <w:gridCol w:w="2265"/>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2265" w:type="dxa"/>
            <w:tcBorders>
              <w:top w:val="single" w:color="auto" w:sz="4" w:space="0"/>
              <w:left w:val="nil"/>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40" w:lineRule="auto"/>
              <w:ind w:firstLine="420" w:firstLineChars="200"/>
              <w:jc w:val="center"/>
              <w:rPr>
                <w:rFonts w:eastAsia="仿宋"/>
                <w:szCs w:val="21"/>
              </w:rPr>
            </w:pPr>
            <w:r>
              <w:rPr>
                <w:rFonts w:eastAsia="仿宋"/>
              </w:rPr>
              <w:t>产品名称</w:t>
            </w:r>
          </w:p>
        </w:tc>
        <w:tc>
          <w:tcPr>
            <w:tcW w:w="2265" w:type="dxa"/>
            <w:tcBorders>
              <w:top w:val="single" w:color="auto" w:sz="4" w:space="0"/>
              <w:left w:val="nil"/>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40" w:lineRule="auto"/>
              <w:ind w:firstLine="420" w:firstLineChars="200"/>
              <w:jc w:val="center"/>
              <w:rPr>
                <w:rFonts w:eastAsia="仿宋"/>
                <w:szCs w:val="21"/>
              </w:rPr>
            </w:pPr>
            <w:r>
              <w:rPr>
                <w:rFonts w:eastAsia="仿宋"/>
              </w:rPr>
              <w:t>产量（吨）</w:t>
            </w:r>
          </w:p>
        </w:tc>
        <w:tc>
          <w:tcPr>
            <w:tcW w:w="2265" w:type="dxa"/>
            <w:tcBorders>
              <w:top w:val="single" w:color="auto" w:sz="4" w:space="0"/>
              <w:left w:val="nil"/>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40" w:lineRule="auto"/>
              <w:ind w:firstLine="420" w:firstLineChars="200"/>
              <w:jc w:val="center"/>
              <w:rPr>
                <w:rFonts w:eastAsia="仿宋"/>
                <w:szCs w:val="21"/>
              </w:rPr>
            </w:pPr>
            <w:r>
              <w:rPr>
                <w:rFonts w:eastAsia="仿宋"/>
              </w:rPr>
              <w:t>产品名称</w:t>
            </w:r>
          </w:p>
        </w:tc>
        <w:tc>
          <w:tcPr>
            <w:tcW w:w="2266" w:type="dxa"/>
            <w:tcBorders>
              <w:top w:val="single" w:color="auto" w:sz="4" w:space="0"/>
              <w:left w:val="nil"/>
              <w:bottom w:val="single" w:color="auto" w:sz="4" w:space="0"/>
              <w:right w:val="nil"/>
            </w:tcBorders>
            <w:noWrap w:val="0"/>
            <w:vAlign w:val="center"/>
          </w:tcPr>
          <w:p>
            <w:pPr>
              <w:pageBreakBefore w:val="0"/>
              <w:kinsoku/>
              <w:wordWrap/>
              <w:overflowPunct/>
              <w:topLinePunct w:val="0"/>
              <w:autoSpaceDE/>
              <w:autoSpaceDN/>
              <w:bidi w:val="0"/>
              <w:adjustRightInd/>
              <w:snapToGrid/>
              <w:spacing w:line="240" w:lineRule="auto"/>
              <w:ind w:firstLine="420" w:firstLineChars="200"/>
              <w:jc w:val="center"/>
              <w:rPr>
                <w:rFonts w:eastAsia="仿宋"/>
                <w:szCs w:val="21"/>
              </w:rPr>
            </w:pPr>
            <w:r>
              <w:rPr>
                <w:rFonts w:eastAsia="仿宋"/>
              </w:rPr>
              <w:t>产量（吨）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2265" w:type="dxa"/>
            <w:tcBorders>
              <w:top w:val="single" w:color="auto" w:sz="4" w:space="0"/>
              <w:left w:val="nil"/>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40" w:lineRule="auto"/>
              <w:ind w:firstLine="420" w:firstLineChars="200"/>
              <w:jc w:val="left"/>
              <w:rPr>
                <w:rFonts w:eastAsia="仿宋"/>
                <w:szCs w:val="21"/>
              </w:rPr>
            </w:pPr>
            <w:r>
              <w:rPr>
                <w:rFonts w:eastAsia="仿宋"/>
              </w:rPr>
              <w:t>粮食</w:t>
            </w:r>
          </w:p>
        </w:tc>
        <w:tc>
          <w:tcPr>
            <w:tcW w:w="22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eastAsia="仿宋"/>
                <w:szCs w:val="21"/>
                <w:lang w:val="en-US" w:eastAsia="zh-CN"/>
              </w:rPr>
            </w:pPr>
            <w:r>
              <w:rPr>
                <w:rFonts w:hint="eastAsia" w:eastAsia="仿宋"/>
                <w:szCs w:val="21"/>
                <w:lang w:val="en-US" w:eastAsia="zh-CN"/>
              </w:rPr>
              <w:t>234432.5</w:t>
            </w:r>
          </w:p>
        </w:tc>
        <w:tc>
          <w:tcPr>
            <w:tcW w:w="2265" w:type="dxa"/>
            <w:tcBorders>
              <w:top w:val="single" w:color="auto" w:sz="4" w:space="0"/>
              <w:left w:val="nil"/>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40" w:lineRule="auto"/>
              <w:ind w:firstLine="420" w:firstLineChars="200"/>
              <w:jc w:val="left"/>
              <w:rPr>
                <w:rFonts w:eastAsia="仿宋"/>
                <w:szCs w:val="21"/>
              </w:rPr>
            </w:pPr>
            <w:r>
              <w:rPr>
                <w:rFonts w:eastAsia="仿宋"/>
              </w:rPr>
              <w:t>板栗</w:t>
            </w:r>
          </w:p>
        </w:tc>
        <w:tc>
          <w:tcPr>
            <w:tcW w:w="2266" w:type="dxa"/>
            <w:tcBorders>
              <w:top w:val="single" w:color="auto" w:sz="4" w:space="0"/>
              <w:left w:val="nil"/>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eastAsia="仿宋"/>
                <w:szCs w:val="21"/>
                <w:lang w:val="en-US" w:eastAsia="zh-CN"/>
              </w:rPr>
            </w:pPr>
            <w:r>
              <w:rPr>
                <w:rFonts w:hint="eastAsia" w:eastAsia="仿宋"/>
                <w:szCs w:val="21"/>
                <w:lang w:val="en-US" w:eastAsia="zh-CN"/>
              </w:rPr>
              <w:t>11600.16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2265" w:type="dxa"/>
            <w:tcBorders>
              <w:top w:val="single" w:color="auto" w:sz="4" w:space="0"/>
              <w:left w:val="nil"/>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40" w:lineRule="auto"/>
              <w:ind w:firstLine="420" w:firstLineChars="200"/>
              <w:jc w:val="left"/>
              <w:rPr>
                <w:rFonts w:eastAsia="仿宋"/>
                <w:szCs w:val="21"/>
              </w:rPr>
            </w:pPr>
            <w:r>
              <w:rPr>
                <w:rFonts w:eastAsia="仿宋"/>
              </w:rPr>
              <w:t>蔬菜</w:t>
            </w:r>
          </w:p>
        </w:tc>
        <w:tc>
          <w:tcPr>
            <w:tcW w:w="22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eastAsia="仿宋"/>
                <w:szCs w:val="21"/>
                <w:lang w:val="en-US" w:eastAsia="zh-CN"/>
              </w:rPr>
            </w:pPr>
            <w:r>
              <w:rPr>
                <w:rFonts w:hint="eastAsia" w:eastAsia="仿宋"/>
                <w:szCs w:val="21"/>
                <w:lang w:val="en-US" w:eastAsia="zh-CN"/>
              </w:rPr>
              <w:t>193539.48</w:t>
            </w:r>
          </w:p>
        </w:tc>
        <w:tc>
          <w:tcPr>
            <w:tcW w:w="2265" w:type="dxa"/>
            <w:tcBorders>
              <w:top w:val="single" w:color="auto" w:sz="4" w:space="0"/>
              <w:left w:val="nil"/>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40" w:lineRule="auto"/>
              <w:ind w:firstLine="420" w:firstLineChars="200"/>
              <w:jc w:val="left"/>
              <w:rPr>
                <w:rFonts w:eastAsia="仿宋"/>
                <w:szCs w:val="21"/>
              </w:rPr>
            </w:pPr>
            <w:r>
              <w:rPr>
                <w:rFonts w:eastAsia="仿宋"/>
              </w:rPr>
              <w:t>核桃</w:t>
            </w:r>
          </w:p>
        </w:tc>
        <w:tc>
          <w:tcPr>
            <w:tcW w:w="2266" w:type="dxa"/>
            <w:tcBorders>
              <w:top w:val="single" w:color="auto" w:sz="4" w:space="0"/>
              <w:left w:val="nil"/>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eastAsia="仿宋"/>
                <w:szCs w:val="21"/>
                <w:lang w:val="en-US" w:eastAsia="zh-CN"/>
              </w:rPr>
            </w:pPr>
            <w:r>
              <w:rPr>
                <w:rFonts w:hint="eastAsia" w:eastAsia="仿宋"/>
                <w:szCs w:val="21"/>
                <w:lang w:val="en-US" w:eastAsia="zh-CN"/>
              </w:rPr>
              <w:t>4844.09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2265" w:type="dxa"/>
            <w:tcBorders>
              <w:top w:val="single" w:color="auto" w:sz="4" w:space="0"/>
              <w:left w:val="nil"/>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40" w:lineRule="auto"/>
              <w:ind w:firstLine="420" w:firstLineChars="200"/>
              <w:jc w:val="left"/>
              <w:rPr>
                <w:rFonts w:eastAsia="仿宋" w:asciiTheme="minorHAnsi" w:hAnsiTheme="minorHAnsi" w:cstheme="minorBidi"/>
                <w:kern w:val="2"/>
                <w:sz w:val="21"/>
                <w:szCs w:val="21"/>
                <w:lang w:val="en-US" w:eastAsia="zh-CN" w:bidi="ar-SA"/>
              </w:rPr>
            </w:pPr>
            <w:r>
              <w:rPr>
                <w:rFonts w:eastAsia="仿宋"/>
              </w:rPr>
              <w:t>烤烟</w:t>
            </w:r>
          </w:p>
        </w:tc>
        <w:tc>
          <w:tcPr>
            <w:tcW w:w="22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eastAsia="仿宋" w:asciiTheme="minorHAnsi" w:hAnsiTheme="minorHAnsi" w:cstheme="minorBidi"/>
                <w:kern w:val="2"/>
                <w:sz w:val="21"/>
                <w:szCs w:val="21"/>
                <w:lang w:val="en-US" w:eastAsia="zh-CN" w:bidi="ar-SA"/>
              </w:rPr>
            </w:pPr>
            <w:r>
              <w:rPr>
                <w:rFonts w:hint="eastAsia" w:eastAsia="仿宋" w:cstheme="minorBidi"/>
                <w:kern w:val="2"/>
                <w:sz w:val="21"/>
                <w:szCs w:val="21"/>
                <w:lang w:val="en-US" w:eastAsia="zh-CN" w:bidi="ar-SA"/>
              </w:rPr>
              <w:t>15159.8</w:t>
            </w:r>
          </w:p>
        </w:tc>
        <w:tc>
          <w:tcPr>
            <w:tcW w:w="2265" w:type="dxa"/>
            <w:tcBorders>
              <w:top w:val="single" w:color="auto" w:sz="4" w:space="0"/>
              <w:left w:val="nil"/>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40" w:lineRule="auto"/>
              <w:ind w:firstLine="420" w:firstLineChars="200"/>
              <w:jc w:val="left"/>
              <w:rPr>
                <w:rFonts w:eastAsia="仿宋" w:asciiTheme="minorHAnsi" w:hAnsiTheme="minorHAnsi" w:cstheme="minorBidi"/>
                <w:kern w:val="2"/>
                <w:sz w:val="21"/>
                <w:szCs w:val="21"/>
                <w:lang w:val="en-US" w:eastAsia="zh-CN" w:bidi="ar-SA"/>
              </w:rPr>
            </w:pPr>
            <w:r>
              <w:rPr>
                <w:rFonts w:eastAsia="仿宋"/>
              </w:rPr>
              <w:t>全年肉类总产量</w:t>
            </w:r>
          </w:p>
        </w:tc>
        <w:tc>
          <w:tcPr>
            <w:tcW w:w="2266" w:type="dxa"/>
            <w:tcBorders>
              <w:top w:val="single" w:color="auto" w:sz="4" w:space="0"/>
              <w:left w:val="nil"/>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eastAsia="仿宋" w:asciiTheme="minorHAnsi" w:hAnsiTheme="minorHAnsi" w:cstheme="minorBidi"/>
                <w:kern w:val="2"/>
                <w:sz w:val="21"/>
                <w:szCs w:val="21"/>
                <w:lang w:val="en-US" w:eastAsia="zh-CN" w:bidi="ar-SA"/>
              </w:rPr>
            </w:pPr>
            <w:r>
              <w:rPr>
                <w:rFonts w:hint="eastAsia" w:eastAsia="仿宋" w:cstheme="minorBidi"/>
                <w:kern w:val="2"/>
                <w:sz w:val="21"/>
                <w:szCs w:val="21"/>
                <w:lang w:val="en-US" w:eastAsia="zh-CN" w:bidi="ar-SA"/>
              </w:rPr>
              <w:t>45971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2265" w:type="dxa"/>
            <w:tcBorders>
              <w:top w:val="single" w:color="auto" w:sz="4" w:space="0"/>
              <w:left w:val="nil"/>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40" w:lineRule="auto"/>
              <w:ind w:firstLine="420" w:firstLineChars="200"/>
              <w:jc w:val="left"/>
              <w:rPr>
                <w:rFonts w:eastAsia="仿宋" w:asciiTheme="minorHAnsi" w:hAnsiTheme="minorHAnsi" w:cstheme="minorBidi"/>
                <w:kern w:val="2"/>
                <w:sz w:val="21"/>
                <w:szCs w:val="21"/>
                <w:lang w:val="en-US" w:eastAsia="zh-CN" w:bidi="ar-SA"/>
              </w:rPr>
            </w:pPr>
            <w:r>
              <w:rPr>
                <w:rFonts w:eastAsia="仿宋"/>
              </w:rPr>
              <w:t>水果</w:t>
            </w:r>
          </w:p>
        </w:tc>
        <w:tc>
          <w:tcPr>
            <w:tcW w:w="22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eastAsia="仿宋" w:asciiTheme="minorHAnsi" w:hAnsiTheme="minorHAnsi" w:cstheme="minorBidi"/>
                <w:kern w:val="2"/>
                <w:sz w:val="21"/>
                <w:szCs w:val="21"/>
                <w:lang w:val="en-US" w:eastAsia="zh-CN" w:bidi="ar-SA"/>
              </w:rPr>
            </w:pPr>
            <w:r>
              <w:rPr>
                <w:rFonts w:hint="eastAsia" w:eastAsia="仿宋" w:cstheme="minorBidi"/>
                <w:kern w:val="2"/>
                <w:sz w:val="21"/>
                <w:szCs w:val="21"/>
                <w:lang w:val="en-US" w:eastAsia="zh-CN" w:bidi="ar-SA"/>
              </w:rPr>
              <w:t>12280.96</w:t>
            </w:r>
          </w:p>
        </w:tc>
        <w:tc>
          <w:tcPr>
            <w:tcW w:w="2265" w:type="dxa"/>
            <w:tcBorders>
              <w:top w:val="single" w:color="auto" w:sz="4" w:space="0"/>
              <w:left w:val="nil"/>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40" w:lineRule="auto"/>
              <w:ind w:firstLine="420" w:firstLineChars="200"/>
              <w:jc w:val="left"/>
              <w:rPr>
                <w:rFonts w:hint="eastAsia" w:eastAsia="仿宋" w:asciiTheme="minorHAnsi" w:hAnsiTheme="minorHAnsi" w:cstheme="minorBidi"/>
                <w:kern w:val="2"/>
                <w:sz w:val="21"/>
                <w:szCs w:val="21"/>
                <w:lang w:val="en-US" w:eastAsia="zh-CN" w:bidi="ar-SA"/>
              </w:rPr>
            </w:pPr>
            <w:r>
              <w:rPr>
                <w:rFonts w:hint="eastAsia" w:eastAsia="仿宋"/>
                <w:lang w:eastAsia="zh-CN"/>
              </w:rPr>
              <w:t>禽蛋</w:t>
            </w:r>
          </w:p>
        </w:tc>
        <w:tc>
          <w:tcPr>
            <w:tcW w:w="2266" w:type="dxa"/>
            <w:tcBorders>
              <w:top w:val="single" w:color="auto" w:sz="4" w:space="0"/>
              <w:left w:val="nil"/>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eastAsia="仿宋" w:asciiTheme="minorHAnsi" w:hAnsiTheme="minorHAnsi" w:cstheme="minorBidi"/>
                <w:kern w:val="2"/>
                <w:sz w:val="21"/>
                <w:szCs w:val="21"/>
                <w:lang w:val="en-US" w:eastAsia="zh-CN" w:bidi="ar-SA"/>
              </w:rPr>
            </w:pPr>
            <w:r>
              <w:rPr>
                <w:rFonts w:hint="eastAsia" w:eastAsia="仿宋" w:cstheme="minorBidi"/>
                <w:kern w:val="2"/>
                <w:sz w:val="21"/>
                <w:szCs w:val="21"/>
                <w:lang w:val="en-US" w:eastAsia="zh-CN" w:bidi="ar-SA"/>
              </w:rPr>
              <w:t>1693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2265" w:type="dxa"/>
            <w:tcBorders>
              <w:top w:val="single" w:color="auto" w:sz="4" w:space="0"/>
              <w:left w:val="nil"/>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40" w:lineRule="auto"/>
              <w:ind w:firstLine="420" w:firstLineChars="200"/>
              <w:jc w:val="left"/>
              <w:rPr>
                <w:rFonts w:eastAsia="仿宋" w:asciiTheme="minorHAnsi" w:hAnsiTheme="minorHAnsi" w:cstheme="minorBidi"/>
                <w:kern w:val="2"/>
                <w:sz w:val="21"/>
                <w:szCs w:val="21"/>
                <w:lang w:val="en-US" w:eastAsia="zh-CN" w:bidi="ar-SA"/>
              </w:rPr>
            </w:pPr>
            <w:r>
              <w:rPr>
                <w:rFonts w:eastAsia="仿宋"/>
              </w:rPr>
              <w:t>油料</w:t>
            </w:r>
          </w:p>
        </w:tc>
        <w:tc>
          <w:tcPr>
            <w:tcW w:w="22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eastAsia="仿宋" w:asciiTheme="minorHAnsi" w:hAnsiTheme="minorHAnsi" w:cstheme="minorBidi"/>
                <w:kern w:val="2"/>
                <w:sz w:val="21"/>
                <w:szCs w:val="21"/>
                <w:lang w:val="en-US" w:eastAsia="zh-CN" w:bidi="ar-SA"/>
              </w:rPr>
            </w:pPr>
            <w:r>
              <w:rPr>
                <w:rFonts w:hint="eastAsia" w:eastAsia="仿宋" w:cstheme="minorBidi"/>
                <w:kern w:val="2"/>
                <w:sz w:val="21"/>
                <w:szCs w:val="21"/>
                <w:lang w:val="en-US" w:eastAsia="zh-CN" w:bidi="ar-SA"/>
              </w:rPr>
              <w:t>3102.64</w:t>
            </w:r>
          </w:p>
        </w:tc>
        <w:tc>
          <w:tcPr>
            <w:tcW w:w="2265" w:type="dxa"/>
            <w:tcBorders>
              <w:top w:val="single" w:color="auto" w:sz="4" w:space="0"/>
              <w:left w:val="nil"/>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240" w:lineRule="auto"/>
              <w:jc w:val="left"/>
              <w:rPr>
                <w:rFonts w:eastAsia="仿宋" w:asciiTheme="minorHAnsi" w:hAnsiTheme="minorHAnsi" w:cstheme="minorBidi"/>
                <w:kern w:val="2"/>
                <w:sz w:val="21"/>
                <w:szCs w:val="21"/>
                <w:lang w:val="en-US" w:eastAsia="zh-CN" w:bidi="ar-SA"/>
              </w:rPr>
            </w:pPr>
          </w:p>
        </w:tc>
        <w:tc>
          <w:tcPr>
            <w:tcW w:w="2266" w:type="dxa"/>
            <w:tcBorders>
              <w:top w:val="single" w:color="auto" w:sz="4" w:space="0"/>
              <w:left w:val="nil"/>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eastAsia="仿宋" w:asciiTheme="minorHAnsi" w:hAnsiTheme="minorHAnsi" w:cstheme="minorBidi"/>
                <w:kern w:val="2"/>
                <w:sz w:val="21"/>
                <w:szCs w:val="21"/>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highlight w:val="none"/>
        </w:rPr>
      </w:pPr>
      <w:r>
        <w:rPr>
          <w:rFonts w:hint="default" w:ascii="Times New Roman" w:hAnsi="Times New Roman" w:eastAsia="仿宋_GB2312" w:cs="Times New Roman"/>
          <w:b w:val="0"/>
          <w:i w:val="0"/>
          <w:caps w:val="0"/>
          <w:color w:val="auto"/>
          <w:spacing w:val="0"/>
          <w:w w:val="100"/>
          <w:sz w:val="32"/>
          <w:szCs w:val="32"/>
          <w:highlight w:val="none"/>
        </w:rPr>
        <w:t>全年粮食作物种植</w:t>
      </w:r>
      <w:r>
        <w:rPr>
          <w:rFonts w:hint="eastAsia" w:ascii="Times New Roman" w:hAnsi="Times New Roman" w:eastAsia="仿宋_GB2312" w:cs="Times New Roman"/>
          <w:b w:val="0"/>
          <w:i w:val="0"/>
          <w:caps w:val="0"/>
          <w:color w:val="auto"/>
          <w:spacing w:val="0"/>
          <w:w w:val="100"/>
          <w:sz w:val="32"/>
          <w:szCs w:val="32"/>
          <w:highlight w:val="none"/>
          <w:lang w:val="en-US" w:eastAsia="zh-CN"/>
        </w:rPr>
        <w:t>751852.5</w:t>
      </w:r>
      <w:r>
        <w:rPr>
          <w:rFonts w:hint="eastAsia" w:ascii="Times New Roman" w:hAnsi="Times New Roman" w:eastAsia="仿宋_GB2312" w:cs="Times New Roman"/>
          <w:b w:val="0"/>
          <w:i w:val="0"/>
          <w:caps w:val="0"/>
          <w:color w:val="auto"/>
          <w:spacing w:val="0"/>
          <w:w w:val="100"/>
          <w:sz w:val="32"/>
          <w:szCs w:val="32"/>
          <w:highlight w:val="none"/>
          <w:lang w:eastAsia="zh-CN"/>
        </w:rPr>
        <w:t>亩</w:t>
      </w:r>
      <w:r>
        <w:rPr>
          <w:rFonts w:hint="default" w:ascii="Times New Roman" w:hAnsi="Times New Roman" w:eastAsia="仿宋_GB2312" w:cs="Times New Roman"/>
          <w:b w:val="0"/>
          <w:i w:val="0"/>
          <w:caps w:val="0"/>
          <w:color w:val="auto"/>
          <w:spacing w:val="0"/>
          <w:w w:val="100"/>
          <w:sz w:val="32"/>
          <w:szCs w:val="32"/>
          <w:highlight w:val="none"/>
        </w:rPr>
        <w:t>，增长</w:t>
      </w:r>
      <w:r>
        <w:rPr>
          <w:rFonts w:hint="eastAsia" w:ascii="Times New Roman" w:hAnsi="Times New Roman" w:eastAsia="仿宋_GB2312" w:cs="Times New Roman"/>
          <w:b w:val="0"/>
          <w:i w:val="0"/>
          <w:caps w:val="0"/>
          <w:color w:val="auto"/>
          <w:spacing w:val="0"/>
          <w:w w:val="100"/>
          <w:sz w:val="32"/>
          <w:szCs w:val="32"/>
          <w:highlight w:val="none"/>
          <w:lang w:val="en-US" w:eastAsia="zh-CN"/>
        </w:rPr>
        <w:t xml:space="preserve">0.32 </w:t>
      </w:r>
      <w:r>
        <w:rPr>
          <w:rFonts w:hint="default" w:ascii="Times New Roman" w:hAnsi="Times New Roman" w:eastAsia="仿宋_GB2312" w:cs="Times New Roman"/>
          <w:b w:val="0"/>
          <w:i w:val="0"/>
          <w:caps w:val="0"/>
          <w:color w:val="auto"/>
          <w:spacing w:val="0"/>
          <w:w w:val="100"/>
          <w:sz w:val="32"/>
          <w:szCs w:val="32"/>
          <w:highlight w:val="none"/>
        </w:rPr>
        <w:t>%；粮食总产量</w:t>
      </w:r>
      <w:r>
        <w:rPr>
          <w:rFonts w:hint="eastAsia" w:ascii="Times New Roman" w:hAnsi="Times New Roman" w:eastAsia="仿宋_GB2312" w:cs="Times New Roman"/>
          <w:b w:val="0"/>
          <w:i w:val="0"/>
          <w:caps w:val="0"/>
          <w:color w:val="auto"/>
          <w:spacing w:val="0"/>
          <w:w w:val="100"/>
          <w:sz w:val="32"/>
          <w:szCs w:val="32"/>
          <w:highlight w:val="none"/>
          <w:lang w:val="en-US" w:eastAsia="zh-CN"/>
        </w:rPr>
        <w:t xml:space="preserve"> 234432.5</w:t>
      </w:r>
      <w:r>
        <w:rPr>
          <w:rFonts w:hint="default" w:ascii="Times New Roman" w:hAnsi="Times New Roman" w:eastAsia="仿宋_GB2312" w:cs="Times New Roman"/>
          <w:b w:val="0"/>
          <w:i w:val="0"/>
          <w:caps w:val="0"/>
          <w:color w:val="auto"/>
          <w:spacing w:val="0"/>
          <w:w w:val="100"/>
          <w:sz w:val="32"/>
          <w:szCs w:val="32"/>
          <w:highlight w:val="none"/>
        </w:rPr>
        <w:t>吨，增长</w:t>
      </w:r>
      <w:r>
        <w:rPr>
          <w:rFonts w:hint="eastAsia" w:ascii="Times New Roman" w:hAnsi="Times New Roman" w:eastAsia="仿宋_GB2312" w:cs="Times New Roman"/>
          <w:b w:val="0"/>
          <w:i w:val="0"/>
          <w:caps w:val="0"/>
          <w:color w:val="auto"/>
          <w:spacing w:val="0"/>
          <w:w w:val="100"/>
          <w:sz w:val="32"/>
          <w:szCs w:val="32"/>
          <w:highlight w:val="none"/>
          <w:lang w:val="en-US" w:eastAsia="zh-CN"/>
        </w:rPr>
        <w:t xml:space="preserve">2.14 </w:t>
      </w:r>
      <w:r>
        <w:rPr>
          <w:rFonts w:hint="default" w:ascii="Times New Roman" w:hAnsi="Times New Roman" w:eastAsia="仿宋_GB2312" w:cs="Times New Roman"/>
          <w:b w:val="0"/>
          <w:i w:val="0"/>
          <w:caps w:val="0"/>
          <w:color w:val="auto"/>
          <w:spacing w:val="0"/>
          <w:w w:val="100"/>
          <w:sz w:val="32"/>
          <w:szCs w:val="32"/>
          <w:highlight w:val="none"/>
        </w:rPr>
        <w:t>%；蔬菜种植</w:t>
      </w:r>
      <w:r>
        <w:rPr>
          <w:rFonts w:hint="eastAsia" w:ascii="Times New Roman" w:hAnsi="Times New Roman" w:eastAsia="仿宋_GB2312" w:cs="Times New Roman"/>
          <w:b w:val="0"/>
          <w:i w:val="0"/>
          <w:caps w:val="0"/>
          <w:color w:val="auto"/>
          <w:spacing w:val="0"/>
          <w:w w:val="100"/>
          <w:sz w:val="32"/>
          <w:szCs w:val="32"/>
          <w:highlight w:val="none"/>
          <w:lang w:val="en-US" w:eastAsia="zh-CN"/>
        </w:rPr>
        <w:t>116618.93</w:t>
      </w:r>
      <w:r>
        <w:rPr>
          <w:rFonts w:hint="eastAsia" w:ascii="Times New Roman" w:hAnsi="Times New Roman" w:eastAsia="仿宋_GB2312" w:cs="Times New Roman"/>
          <w:b w:val="0"/>
          <w:i w:val="0"/>
          <w:caps w:val="0"/>
          <w:color w:val="auto"/>
          <w:spacing w:val="0"/>
          <w:w w:val="100"/>
          <w:sz w:val="32"/>
          <w:szCs w:val="32"/>
          <w:highlight w:val="none"/>
          <w:lang w:eastAsia="zh-CN"/>
        </w:rPr>
        <w:t>亩</w:t>
      </w:r>
      <w:r>
        <w:rPr>
          <w:rFonts w:hint="default" w:ascii="Times New Roman" w:hAnsi="Times New Roman" w:eastAsia="仿宋_GB2312" w:cs="Times New Roman"/>
          <w:b w:val="0"/>
          <w:i w:val="0"/>
          <w:caps w:val="0"/>
          <w:color w:val="auto"/>
          <w:spacing w:val="0"/>
          <w:w w:val="100"/>
          <w:sz w:val="32"/>
          <w:szCs w:val="32"/>
          <w:highlight w:val="none"/>
        </w:rPr>
        <w:t>，烤烟种植</w:t>
      </w:r>
      <w:r>
        <w:rPr>
          <w:rFonts w:hint="eastAsia" w:ascii="Times New Roman" w:hAnsi="Times New Roman" w:eastAsia="仿宋_GB2312" w:cs="Times New Roman"/>
          <w:b w:val="0"/>
          <w:i w:val="0"/>
          <w:caps w:val="0"/>
          <w:color w:val="auto"/>
          <w:spacing w:val="0"/>
          <w:w w:val="100"/>
          <w:sz w:val="32"/>
          <w:szCs w:val="32"/>
          <w:highlight w:val="none"/>
          <w:lang w:val="en-US" w:eastAsia="zh-CN"/>
        </w:rPr>
        <w:t>80660.3亩</w:t>
      </w:r>
      <w:r>
        <w:rPr>
          <w:rFonts w:hint="default" w:ascii="Times New Roman" w:hAnsi="Times New Roman" w:eastAsia="仿宋_GB2312" w:cs="Times New Roman"/>
          <w:b w:val="0"/>
          <w:i w:val="0"/>
          <w:caps w:val="0"/>
          <w:color w:val="auto"/>
          <w:spacing w:val="0"/>
          <w:w w:val="100"/>
          <w:sz w:val="32"/>
          <w:szCs w:val="32"/>
          <w:highlight w:val="none"/>
        </w:rPr>
        <w:t>，产量</w:t>
      </w:r>
      <w:r>
        <w:rPr>
          <w:rFonts w:hint="eastAsia" w:ascii="Times New Roman" w:hAnsi="Times New Roman" w:eastAsia="仿宋_GB2312" w:cs="Times New Roman"/>
          <w:b w:val="0"/>
          <w:i w:val="0"/>
          <w:caps w:val="0"/>
          <w:color w:val="auto"/>
          <w:spacing w:val="0"/>
          <w:w w:val="100"/>
          <w:sz w:val="32"/>
          <w:szCs w:val="32"/>
          <w:highlight w:val="none"/>
          <w:lang w:val="en-US" w:eastAsia="zh-CN"/>
        </w:rPr>
        <w:t>15159.8</w:t>
      </w:r>
      <w:r>
        <w:rPr>
          <w:rFonts w:hint="default" w:ascii="Times New Roman" w:hAnsi="Times New Roman" w:eastAsia="仿宋_GB2312" w:cs="Times New Roman"/>
          <w:b w:val="0"/>
          <w:i w:val="0"/>
          <w:caps w:val="0"/>
          <w:color w:val="auto"/>
          <w:spacing w:val="0"/>
          <w:w w:val="100"/>
          <w:sz w:val="32"/>
          <w:szCs w:val="32"/>
          <w:highlight w:val="none"/>
        </w:rPr>
        <w:t>吨</w:t>
      </w:r>
      <w:r>
        <w:rPr>
          <w:rFonts w:hint="eastAsia" w:ascii="Times New Roman" w:hAnsi="Times New Roman" w:eastAsia="仿宋_GB2312" w:cs="Times New Roman"/>
          <w:b w:val="0"/>
          <w:i w:val="0"/>
          <w:caps w:val="0"/>
          <w:color w:val="auto"/>
          <w:spacing w:val="0"/>
          <w:w w:val="100"/>
          <w:sz w:val="32"/>
          <w:szCs w:val="32"/>
          <w:highlight w:val="none"/>
          <w:lang w:eastAsia="zh-CN"/>
        </w:rPr>
        <w:t>，</w:t>
      </w:r>
      <w:r>
        <w:rPr>
          <w:rFonts w:hint="default" w:ascii="Times New Roman" w:hAnsi="Times New Roman" w:eastAsia="仿宋_GB2312" w:cs="Times New Roman"/>
          <w:b w:val="0"/>
          <w:i w:val="0"/>
          <w:caps w:val="0"/>
          <w:color w:val="auto"/>
          <w:spacing w:val="0"/>
          <w:w w:val="100"/>
          <w:sz w:val="32"/>
          <w:szCs w:val="32"/>
          <w:highlight w:val="none"/>
        </w:rPr>
        <w:t>收购</w:t>
      </w:r>
      <w:r>
        <w:rPr>
          <w:rFonts w:hint="eastAsia" w:ascii="Times New Roman" w:hAnsi="Times New Roman" w:eastAsia="仿宋_GB2312" w:cs="Times New Roman"/>
          <w:b w:val="0"/>
          <w:i w:val="0"/>
          <w:caps w:val="0"/>
          <w:color w:val="auto"/>
          <w:spacing w:val="0"/>
          <w:w w:val="100"/>
          <w:sz w:val="32"/>
          <w:szCs w:val="32"/>
          <w:highlight w:val="none"/>
          <w:lang w:eastAsia="zh-CN"/>
        </w:rPr>
        <w:t>烤烟</w:t>
      </w:r>
      <w:r>
        <w:rPr>
          <w:rFonts w:hint="default" w:ascii="Times New Roman" w:hAnsi="Times New Roman" w:eastAsia="仿宋_GB2312" w:cs="Times New Roman"/>
          <w:b w:val="0"/>
          <w:i w:val="0"/>
          <w:caps w:val="0"/>
          <w:color w:val="auto"/>
          <w:spacing w:val="0"/>
          <w:w w:val="100"/>
          <w:sz w:val="32"/>
          <w:szCs w:val="32"/>
          <w:highlight w:val="none"/>
        </w:rPr>
        <w:t>1160</w:t>
      </w:r>
      <w:r>
        <w:rPr>
          <w:rFonts w:hint="eastAsia" w:ascii="Times New Roman" w:hAnsi="Times New Roman" w:eastAsia="仿宋_GB2312" w:cs="Times New Roman"/>
          <w:b w:val="0"/>
          <w:i w:val="0"/>
          <w:caps w:val="0"/>
          <w:color w:val="auto"/>
          <w:spacing w:val="0"/>
          <w:w w:val="100"/>
          <w:sz w:val="32"/>
          <w:szCs w:val="32"/>
          <w:highlight w:val="none"/>
          <w:lang w:val="en-US" w:eastAsia="zh-CN"/>
        </w:rPr>
        <w:t>0</w:t>
      </w:r>
      <w:r>
        <w:rPr>
          <w:rFonts w:hint="eastAsia" w:ascii="Times New Roman" w:hAnsi="Times New Roman" w:eastAsia="仿宋_GB2312" w:cs="Times New Roman"/>
          <w:b w:val="0"/>
          <w:i w:val="0"/>
          <w:caps w:val="0"/>
          <w:color w:val="auto"/>
          <w:spacing w:val="0"/>
          <w:w w:val="100"/>
          <w:sz w:val="32"/>
          <w:szCs w:val="32"/>
          <w:highlight w:val="none"/>
          <w:lang w:eastAsia="zh-CN"/>
        </w:rPr>
        <w:t>吨</w:t>
      </w:r>
      <w:r>
        <w:rPr>
          <w:rFonts w:hint="default" w:ascii="Times New Roman" w:hAnsi="Times New Roman" w:eastAsia="仿宋_GB2312" w:cs="Times New Roman"/>
          <w:b w:val="0"/>
          <w:i w:val="0"/>
          <w:caps w:val="0"/>
          <w:color w:val="auto"/>
          <w:spacing w:val="0"/>
          <w:w w:val="100"/>
          <w:sz w:val="32"/>
          <w:szCs w:val="32"/>
          <w:highlight w:val="none"/>
        </w:rPr>
        <w:t>，收购金额3.88亿元，均价33.47元/公斤</w:t>
      </w:r>
      <w:r>
        <w:rPr>
          <w:rFonts w:hint="eastAsia" w:ascii="Times New Roman" w:hAnsi="Times New Roman" w:eastAsia="仿宋_GB2312" w:cs="Times New Roman"/>
          <w:b w:val="0"/>
          <w:i w:val="0"/>
          <w:caps w:val="0"/>
          <w:color w:val="auto"/>
          <w:spacing w:val="0"/>
          <w:w w:val="100"/>
          <w:sz w:val="32"/>
          <w:szCs w:val="32"/>
          <w:highlight w:val="none"/>
          <w:lang w:eastAsia="zh-CN"/>
        </w:rPr>
        <w:t>；</w:t>
      </w:r>
      <w:r>
        <w:rPr>
          <w:rFonts w:hint="default" w:ascii="Times New Roman" w:hAnsi="Times New Roman" w:eastAsia="仿宋_GB2312" w:cs="Times New Roman"/>
          <w:b w:val="0"/>
          <w:i w:val="0"/>
          <w:caps w:val="0"/>
          <w:color w:val="auto"/>
          <w:spacing w:val="0"/>
          <w:w w:val="100"/>
          <w:sz w:val="32"/>
          <w:szCs w:val="32"/>
          <w:highlight w:val="none"/>
        </w:rPr>
        <w:t>中药材</w:t>
      </w:r>
      <w:r>
        <w:rPr>
          <w:rFonts w:hint="eastAsia" w:ascii="Times New Roman" w:hAnsi="Times New Roman" w:eastAsia="仿宋_GB2312" w:cs="Times New Roman"/>
          <w:b w:val="0"/>
          <w:i w:val="0"/>
          <w:caps w:val="0"/>
          <w:color w:val="auto"/>
          <w:spacing w:val="0"/>
          <w:w w:val="100"/>
          <w:sz w:val="32"/>
          <w:szCs w:val="32"/>
          <w:highlight w:val="none"/>
          <w:lang w:val="en-US" w:eastAsia="zh-CN"/>
        </w:rPr>
        <w:t>73015.4亩</w:t>
      </w:r>
      <w:r>
        <w:rPr>
          <w:rFonts w:hint="default" w:ascii="Times New Roman" w:hAnsi="Times New Roman" w:eastAsia="仿宋_GB2312" w:cs="Times New Roman"/>
          <w:b w:val="0"/>
          <w:i w:val="0"/>
          <w:caps w:val="0"/>
          <w:color w:val="auto"/>
          <w:spacing w:val="0"/>
          <w:w w:val="100"/>
          <w:sz w:val="32"/>
          <w:szCs w:val="32"/>
          <w:highlight w:val="none"/>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lang w:val="en-US" w:eastAsia="zh-CN"/>
        </w:rPr>
      </w:pPr>
      <w:r>
        <w:rPr>
          <w:rFonts w:hint="default" w:ascii="Times New Roman" w:hAnsi="Times New Roman" w:eastAsia="仿宋_GB2312" w:cs="Times New Roman"/>
          <w:b w:val="0"/>
          <w:i w:val="0"/>
          <w:caps w:val="0"/>
          <w:color w:val="auto"/>
          <w:spacing w:val="0"/>
          <w:w w:val="100"/>
          <w:sz w:val="32"/>
          <w:szCs w:val="32"/>
          <w:lang w:val="en-US" w:eastAsia="zh-CN"/>
        </w:rPr>
        <w:t>全县共有林地面积</w:t>
      </w:r>
      <w:r>
        <w:rPr>
          <w:rFonts w:hint="eastAsia" w:ascii="Times New Roman" w:hAnsi="Times New Roman" w:eastAsia="仿宋_GB2312" w:cs="Times New Roman"/>
          <w:b w:val="0"/>
          <w:i w:val="0"/>
          <w:caps w:val="0"/>
          <w:color w:val="auto"/>
          <w:spacing w:val="0"/>
          <w:w w:val="100"/>
          <w:sz w:val="32"/>
          <w:szCs w:val="32"/>
          <w:lang w:val="en-US" w:eastAsia="zh-CN"/>
        </w:rPr>
        <w:t>497.016</w:t>
      </w:r>
      <w:r>
        <w:rPr>
          <w:rFonts w:hint="default" w:ascii="Times New Roman" w:hAnsi="Times New Roman" w:eastAsia="仿宋_GB2312" w:cs="Times New Roman"/>
          <w:b w:val="0"/>
          <w:i w:val="0"/>
          <w:caps w:val="0"/>
          <w:color w:val="auto"/>
          <w:spacing w:val="0"/>
          <w:w w:val="100"/>
          <w:sz w:val="32"/>
          <w:szCs w:val="32"/>
          <w:lang w:val="en-US" w:eastAsia="zh-CN"/>
        </w:rPr>
        <w:t>万亩。全年义务植树140万株，完成营造林</w:t>
      </w:r>
      <w:r>
        <w:rPr>
          <w:rFonts w:hint="eastAsia" w:ascii="Times New Roman" w:hAnsi="Times New Roman" w:eastAsia="仿宋_GB2312" w:cs="Times New Roman"/>
          <w:b w:val="0"/>
          <w:i w:val="0"/>
          <w:caps w:val="0"/>
          <w:color w:val="auto"/>
          <w:spacing w:val="0"/>
          <w:w w:val="100"/>
          <w:sz w:val="32"/>
          <w:szCs w:val="32"/>
          <w:lang w:val="en-US" w:eastAsia="zh-CN"/>
        </w:rPr>
        <w:t>12.375</w:t>
      </w:r>
      <w:r>
        <w:rPr>
          <w:rFonts w:hint="default" w:ascii="Times New Roman" w:hAnsi="Times New Roman" w:eastAsia="仿宋_GB2312" w:cs="Times New Roman"/>
          <w:b w:val="0"/>
          <w:i w:val="0"/>
          <w:caps w:val="0"/>
          <w:color w:val="auto"/>
          <w:spacing w:val="0"/>
          <w:w w:val="100"/>
          <w:sz w:val="32"/>
          <w:szCs w:val="32"/>
          <w:lang w:val="en-US" w:eastAsia="zh-CN"/>
        </w:rPr>
        <w:t>万亩，其中：人工造林</w:t>
      </w:r>
      <w:r>
        <w:rPr>
          <w:rFonts w:hint="eastAsia" w:ascii="Times New Roman" w:hAnsi="Times New Roman" w:eastAsia="仿宋_GB2312" w:cs="Times New Roman"/>
          <w:b w:val="0"/>
          <w:i w:val="0"/>
          <w:caps w:val="0"/>
          <w:color w:val="auto"/>
          <w:spacing w:val="0"/>
          <w:w w:val="100"/>
          <w:sz w:val="32"/>
          <w:szCs w:val="32"/>
          <w:lang w:val="en-US" w:eastAsia="zh-CN"/>
        </w:rPr>
        <w:t>2.275</w:t>
      </w:r>
      <w:r>
        <w:rPr>
          <w:rFonts w:hint="default" w:ascii="Times New Roman" w:hAnsi="Times New Roman" w:eastAsia="仿宋_GB2312" w:cs="Times New Roman"/>
          <w:b w:val="0"/>
          <w:i w:val="0"/>
          <w:caps w:val="0"/>
          <w:color w:val="auto"/>
          <w:spacing w:val="0"/>
          <w:w w:val="100"/>
          <w:sz w:val="32"/>
          <w:szCs w:val="32"/>
          <w:lang w:val="en-US" w:eastAsia="zh-CN"/>
        </w:rPr>
        <w:t>万亩，封山育林</w:t>
      </w:r>
      <w:r>
        <w:rPr>
          <w:rFonts w:hint="eastAsia" w:ascii="Times New Roman" w:hAnsi="Times New Roman" w:eastAsia="仿宋_GB2312" w:cs="Times New Roman"/>
          <w:b w:val="0"/>
          <w:i w:val="0"/>
          <w:caps w:val="0"/>
          <w:color w:val="auto"/>
          <w:spacing w:val="0"/>
          <w:w w:val="100"/>
          <w:sz w:val="32"/>
          <w:szCs w:val="32"/>
          <w:lang w:val="en-US" w:eastAsia="zh-CN"/>
        </w:rPr>
        <w:t>7</w:t>
      </w:r>
      <w:r>
        <w:rPr>
          <w:rFonts w:hint="default" w:ascii="Times New Roman" w:hAnsi="Times New Roman" w:eastAsia="仿宋_GB2312" w:cs="Times New Roman"/>
          <w:b w:val="0"/>
          <w:i w:val="0"/>
          <w:caps w:val="0"/>
          <w:color w:val="auto"/>
          <w:spacing w:val="0"/>
          <w:w w:val="100"/>
          <w:sz w:val="32"/>
          <w:szCs w:val="32"/>
          <w:lang w:val="en-US" w:eastAsia="zh-CN"/>
        </w:rPr>
        <w:t>万亩。全年共有森林面积</w:t>
      </w:r>
      <w:r>
        <w:rPr>
          <w:rFonts w:hint="eastAsia" w:ascii="Times New Roman" w:hAnsi="Times New Roman" w:eastAsia="仿宋_GB2312" w:cs="Times New Roman"/>
          <w:b w:val="0"/>
          <w:i w:val="0"/>
          <w:caps w:val="0"/>
          <w:color w:val="auto"/>
          <w:spacing w:val="0"/>
          <w:w w:val="100"/>
          <w:sz w:val="32"/>
          <w:szCs w:val="32"/>
          <w:lang w:val="en-US" w:eastAsia="zh-CN"/>
        </w:rPr>
        <w:t>391.9342</w:t>
      </w:r>
      <w:r>
        <w:rPr>
          <w:rFonts w:hint="default" w:ascii="Times New Roman" w:hAnsi="Times New Roman" w:eastAsia="仿宋_GB2312" w:cs="Times New Roman"/>
          <w:b w:val="0"/>
          <w:i w:val="0"/>
          <w:caps w:val="0"/>
          <w:color w:val="auto"/>
          <w:spacing w:val="0"/>
          <w:w w:val="100"/>
          <w:sz w:val="32"/>
          <w:szCs w:val="32"/>
          <w:lang w:val="en-US" w:eastAsia="zh-CN"/>
        </w:rPr>
        <w:t>万亩，森林覆盖率61.62%</w:t>
      </w:r>
      <w:r>
        <w:rPr>
          <w:rFonts w:hint="eastAsia" w:ascii="Times New Roman" w:hAnsi="Times New Roman" w:eastAsia="仿宋_GB2312" w:cs="Times New Roman"/>
          <w:b w:val="0"/>
          <w:i w:val="0"/>
          <w:caps w:val="0"/>
          <w:color w:val="auto"/>
          <w:spacing w:val="0"/>
          <w:w w:val="100"/>
          <w:sz w:val="32"/>
          <w:szCs w:val="32"/>
          <w:lang w:val="en-US" w:eastAsia="zh-CN"/>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baseline"/>
        <w:rPr>
          <w:rFonts w:hint="default" w:ascii="Times New Roman" w:hAnsi="Times New Roman" w:eastAsia="仿宋_GB2312" w:cs="Times New Roman"/>
          <w:b w:val="0"/>
          <w:i w:val="0"/>
          <w:caps w:val="0"/>
          <w:color w:val="auto"/>
          <w:spacing w:val="0"/>
          <w:w w:val="100"/>
          <w:sz w:val="32"/>
          <w:szCs w:val="32"/>
          <w:lang w:val="en-US" w:eastAsia="zh-CN"/>
        </w:rPr>
      </w:pPr>
      <w:r>
        <w:rPr>
          <w:rFonts w:hint="default" w:ascii="Times New Roman" w:hAnsi="Times New Roman" w:eastAsia="仿宋_GB2312" w:cs="Times New Roman"/>
          <w:b w:val="0"/>
          <w:i w:val="0"/>
          <w:caps w:val="0"/>
          <w:color w:val="auto"/>
          <w:spacing w:val="0"/>
          <w:w w:val="100"/>
          <w:sz w:val="32"/>
          <w:szCs w:val="32"/>
          <w:lang w:val="en-US" w:eastAsia="zh-CN"/>
        </w:rPr>
        <w:t>退耕还林还草面积</w:t>
      </w:r>
      <w:r>
        <w:rPr>
          <w:rFonts w:hint="eastAsia" w:ascii="Times New Roman" w:hAnsi="Times New Roman" w:eastAsia="仿宋_GB2312" w:cs="Times New Roman"/>
          <w:b w:val="0"/>
          <w:i w:val="0"/>
          <w:caps w:val="0"/>
          <w:color w:val="auto"/>
          <w:spacing w:val="0"/>
          <w:w w:val="100"/>
          <w:sz w:val="32"/>
          <w:szCs w:val="32"/>
          <w:lang w:val="en-US" w:eastAsia="zh-CN"/>
        </w:rPr>
        <w:t>16466.67</w:t>
      </w:r>
      <w:r>
        <w:rPr>
          <w:rFonts w:hint="default" w:ascii="Times New Roman" w:hAnsi="Times New Roman" w:eastAsia="仿宋_GB2312" w:cs="Times New Roman"/>
          <w:b w:val="0"/>
          <w:i w:val="0"/>
          <w:caps w:val="0"/>
          <w:color w:val="auto"/>
          <w:spacing w:val="0"/>
          <w:w w:val="100"/>
          <w:sz w:val="32"/>
          <w:szCs w:val="32"/>
          <w:lang w:val="en-US" w:eastAsia="zh-CN"/>
        </w:rPr>
        <w:t>公顷。</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楷体" w:cs="Times New Roman"/>
          <w:b/>
          <w:bCs/>
          <w:i w:val="0"/>
          <w:caps w:val="0"/>
          <w:spacing w:val="0"/>
          <w:w w:val="100"/>
          <w:sz w:val="32"/>
          <w:szCs w:val="32"/>
        </w:rPr>
      </w:pPr>
      <w:r>
        <w:rPr>
          <w:rFonts w:hint="default" w:ascii="Times New Roman" w:hAnsi="Times New Roman" w:eastAsia="黑体" w:cs="Times New Roman"/>
          <w:b w:val="0"/>
          <w:i w:val="0"/>
          <w:caps w:val="0"/>
          <w:spacing w:val="0"/>
          <w:w w:val="100"/>
          <w:sz w:val="32"/>
          <w:szCs w:val="32"/>
        </w:rPr>
        <w:t>三、工业和建筑业</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楷体" w:cs="Times New Roman"/>
          <w:b/>
          <w:bCs/>
          <w:i w:val="0"/>
          <w:caps w:val="0"/>
          <w:spacing w:val="0"/>
          <w:w w:val="100"/>
          <w:sz w:val="32"/>
          <w:szCs w:val="32"/>
        </w:rPr>
        <w:drawing>
          <wp:anchor distT="0" distB="0" distL="114300" distR="114300" simplePos="0" relativeHeight="251663360" behindDoc="0" locked="0" layoutInCell="1" allowOverlap="1">
            <wp:simplePos x="0" y="0"/>
            <wp:positionH relativeFrom="column">
              <wp:posOffset>-27305</wp:posOffset>
            </wp:positionH>
            <wp:positionV relativeFrom="paragraph">
              <wp:posOffset>1504950</wp:posOffset>
            </wp:positionV>
            <wp:extent cx="5633720" cy="3159760"/>
            <wp:effectExtent l="12700" t="12700" r="30480" b="2794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default" w:ascii="Times New Roman" w:hAnsi="Times New Roman" w:eastAsia="楷体" w:cs="Times New Roman"/>
          <w:b/>
          <w:bCs/>
          <w:i w:val="0"/>
          <w:caps w:val="0"/>
          <w:spacing w:val="0"/>
          <w:w w:val="100"/>
          <w:sz w:val="32"/>
          <w:szCs w:val="32"/>
        </w:rPr>
        <w:t>工业</w:t>
      </w:r>
      <w:r>
        <w:rPr>
          <w:rFonts w:hint="eastAsia" w:ascii="Times New Roman" w:hAnsi="Times New Roman" w:eastAsia="楷体" w:cs="Times New Roman"/>
          <w:b/>
          <w:bCs/>
          <w:i w:val="0"/>
          <w:caps w:val="0"/>
          <w:spacing w:val="0"/>
          <w:w w:val="100"/>
          <w:sz w:val="32"/>
          <w:szCs w:val="32"/>
          <w:lang w:eastAsia="zh-CN"/>
        </w:rPr>
        <w:t>。</w:t>
      </w:r>
      <w:r>
        <w:rPr>
          <w:rFonts w:hint="eastAsia" w:ascii="Times New Roman" w:hAnsi="Times New Roman" w:eastAsia="仿宋_GB2312" w:cs="Times New Roman"/>
          <w:b w:val="0"/>
          <w:i w:val="0"/>
          <w:caps w:val="0"/>
          <w:spacing w:val="0"/>
          <w:w w:val="100"/>
          <w:sz w:val="32"/>
          <w:szCs w:val="32"/>
          <w:lang w:eastAsia="zh-CN"/>
        </w:rPr>
        <w:t>全年规模以上工业</w:t>
      </w:r>
      <w:r>
        <w:rPr>
          <w:rFonts w:hint="default" w:ascii="Times New Roman" w:hAnsi="Times New Roman" w:eastAsia="仿宋_GB2312" w:cs="Times New Roman"/>
          <w:b w:val="0"/>
          <w:i w:val="0"/>
          <w:caps w:val="0"/>
          <w:spacing w:val="0"/>
          <w:w w:val="100"/>
          <w:sz w:val="32"/>
          <w:szCs w:val="32"/>
          <w:lang w:eastAsia="zh-CN"/>
        </w:rPr>
        <w:t>完成</w:t>
      </w:r>
      <w:r>
        <w:rPr>
          <w:rFonts w:hint="eastAsia" w:ascii="Times New Roman" w:hAnsi="Times New Roman" w:eastAsia="仿宋_GB2312" w:cs="Times New Roman"/>
          <w:b w:val="0"/>
          <w:i w:val="0"/>
          <w:caps w:val="0"/>
          <w:spacing w:val="0"/>
          <w:w w:val="100"/>
          <w:sz w:val="32"/>
          <w:szCs w:val="32"/>
          <w:lang w:eastAsia="zh-CN"/>
        </w:rPr>
        <w:t>总产值</w:t>
      </w:r>
      <w:r>
        <w:rPr>
          <w:rFonts w:hint="eastAsia" w:ascii="Times New Roman" w:hAnsi="Times New Roman" w:eastAsia="仿宋_GB2312" w:cs="Times New Roman"/>
          <w:b w:val="0"/>
          <w:i w:val="0"/>
          <w:caps w:val="0"/>
          <w:color w:val="auto"/>
          <w:spacing w:val="0"/>
          <w:w w:val="100"/>
          <w:sz w:val="32"/>
          <w:szCs w:val="32"/>
          <w:highlight w:val="none"/>
          <w:lang w:val="en-US" w:eastAsia="zh-CN"/>
        </w:rPr>
        <w:t>410523.4</w:t>
      </w:r>
      <w:r>
        <w:rPr>
          <w:rFonts w:hint="default" w:ascii="Times New Roman" w:hAnsi="Times New Roman" w:eastAsia="仿宋_GB2312" w:cs="Times New Roman"/>
          <w:b w:val="0"/>
          <w:i w:val="0"/>
          <w:caps w:val="0"/>
          <w:spacing w:val="0"/>
          <w:w w:val="100"/>
          <w:sz w:val="32"/>
          <w:szCs w:val="32"/>
          <w:lang w:eastAsia="zh-CN"/>
        </w:rPr>
        <w:t>万元，同比增长</w:t>
      </w:r>
      <w:r>
        <w:rPr>
          <w:rFonts w:hint="eastAsia" w:ascii="Times New Roman" w:hAnsi="Times New Roman" w:eastAsia="仿宋_GB2312" w:cs="Times New Roman"/>
          <w:b w:val="0"/>
          <w:i w:val="0"/>
          <w:caps w:val="0"/>
          <w:spacing w:val="0"/>
          <w:w w:val="100"/>
          <w:sz w:val="32"/>
          <w:szCs w:val="32"/>
          <w:lang w:val="en-US" w:eastAsia="zh-CN"/>
        </w:rPr>
        <w:t>11.3</w:t>
      </w:r>
      <w:r>
        <w:rPr>
          <w:rFonts w:hint="default" w:ascii="Times New Roman" w:hAnsi="Times New Roman" w:eastAsia="仿宋_GB2312" w:cs="Times New Roman"/>
          <w:b w:val="0"/>
          <w:i w:val="0"/>
          <w:caps w:val="0"/>
          <w:spacing w:val="0"/>
          <w:w w:val="100"/>
          <w:sz w:val="32"/>
          <w:szCs w:val="32"/>
          <w:lang w:eastAsia="zh-CN"/>
        </w:rPr>
        <w:t>%。</w:t>
      </w:r>
      <w:r>
        <w:rPr>
          <w:rFonts w:hint="eastAsia" w:ascii="Times New Roman" w:hAnsi="Times New Roman" w:eastAsia="仿宋_GB2312" w:cs="Times New Roman"/>
          <w:b w:val="0"/>
          <w:i w:val="0"/>
          <w:caps w:val="0"/>
          <w:spacing w:val="0"/>
          <w:w w:val="100"/>
          <w:sz w:val="32"/>
          <w:szCs w:val="32"/>
          <w:lang w:eastAsia="zh-CN"/>
        </w:rPr>
        <w:t>全年工业增加值同比增长</w:t>
      </w:r>
      <w:r>
        <w:rPr>
          <w:rFonts w:hint="eastAsia" w:ascii="Times New Roman" w:hAnsi="Times New Roman" w:eastAsia="仿宋_GB2312" w:cs="Times New Roman"/>
          <w:b w:val="0"/>
          <w:i w:val="0"/>
          <w:caps w:val="0"/>
          <w:spacing w:val="0"/>
          <w:w w:val="100"/>
          <w:sz w:val="32"/>
          <w:szCs w:val="32"/>
          <w:lang w:val="en-US" w:eastAsia="zh-CN"/>
        </w:rPr>
        <w:t>6.4%，占GDP比重17.7%。</w:t>
      </w:r>
      <w:r>
        <w:rPr>
          <w:rFonts w:hint="default" w:ascii="Times New Roman" w:hAnsi="Times New Roman" w:eastAsia="仿宋_GB2312" w:cs="Times New Roman"/>
          <w:b w:val="0"/>
          <w:i w:val="0"/>
          <w:caps w:val="0"/>
          <w:spacing w:val="0"/>
          <w:w w:val="100"/>
          <w:sz w:val="32"/>
          <w:szCs w:val="32"/>
          <w:lang w:eastAsia="zh-CN"/>
        </w:rPr>
        <w:t>规模以上工业企业</w:t>
      </w:r>
      <w:r>
        <w:rPr>
          <w:rFonts w:hint="default" w:ascii="Times New Roman" w:hAnsi="Times New Roman" w:eastAsia="仿宋" w:cs="Times New Roman"/>
          <w:b w:val="0"/>
          <w:i w:val="0"/>
          <w:caps w:val="0"/>
          <w:color w:val="0000FF"/>
          <w:spacing w:val="0"/>
          <w:w w:val="100"/>
          <w:kern w:val="0"/>
          <w:sz w:val="32"/>
          <w:szCs w:val="32"/>
          <w:vertAlign w:val="superscript"/>
        </w:rPr>
        <w:t>[</w:t>
      </w:r>
      <w:r>
        <w:rPr>
          <w:rFonts w:hint="eastAsia" w:ascii="Times New Roman" w:hAnsi="Times New Roman" w:eastAsia="仿宋" w:cs="Times New Roman"/>
          <w:b w:val="0"/>
          <w:i w:val="0"/>
          <w:caps w:val="0"/>
          <w:color w:val="0000FF"/>
          <w:spacing w:val="0"/>
          <w:w w:val="100"/>
          <w:kern w:val="0"/>
          <w:sz w:val="32"/>
          <w:szCs w:val="32"/>
          <w:vertAlign w:val="superscript"/>
          <w:lang w:val="en-US" w:eastAsia="zh-CN"/>
        </w:rPr>
        <w:t>4</w:t>
      </w:r>
      <w:r>
        <w:rPr>
          <w:rFonts w:hint="default" w:ascii="Times New Roman" w:hAnsi="Times New Roman" w:eastAsia="仿宋" w:cs="Times New Roman"/>
          <w:b w:val="0"/>
          <w:i w:val="0"/>
          <w:caps w:val="0"/>
          <w:color w:val="0000FF"/>
          <w:spacing w:val="0"/>
          <w:w w:val="100"/>
          <w:kern w:val="0"/>
          <w:sz w:val="32"/>
          <w:szCs w:val="32"/>
          <w:vertAlign w:val="superscript"/>
        </w:rPr>
        <w:t>]</w:t>
      </w:r>
      <w:r>
        <w:rPr>
          <w:rFonts w:hint="default" w:ascii="Times New Roman" w:hAnsi="Times New Roman" w:eastAsia="仿宋_GB2312" w:cs="Times New Roman"/>
          <w:b w:val="0"/>
          <w:i w:val="0"/>
          <w:caps w:val="0"/>
          <w:spacing w:val="0"/>
          <w:w w:val="100"/>
          <w:sz w:val="32"/>
          <w:szCs w:val="32"/>
        </w:rPr>
        <w:t>增加值同比</w:t>
      </w:r>
      <w:r>
        <w:rPr>
          <w:rFonts w:hint="default" w:ascii="Times New Roman" w:hAnsi="Times New Roman" w:eastAsia="仿宋_GB2312" w:cs="Times New Roman"/>
          <w:b w:val="0"/>
          <w:i w:val="0"/>
          <w:caps w:val="0"/>
          <w:spacing w:val="0"/>
          <w:w w:val="100"/>
          <w:sz w:val="32"/>
          <w:szCs w:val="32"/>
          <w:lang w:eastAsia="zh-CN"/>
        </w:rPr>
        <w:t>增长</w:t>
      </w:r>
      <w:r>
        <w:rPr>
          <w:rFonts w:hint="eastAsia" w:ascii="Times New Roman" w:hAnsi="Times New Roman" w:eastAsia="仿宋_GB2312" w:cs="Times New Roman"/>
          <w:b w:val="0"/>
          <w:i w:val="0"/>
          <w:caps w:val="0"/>
          <w:spacing w:val="0"/>
          <w:w w:val="100"/>
          <w:sz w:val="32"/>
          <w:szCs w:val="32"/>
          <w:lang w:val="en-US" w:eastAsia="zh-CN"/>
        </w:rPr>
        <w:t>9.4</w:t>
      </w:r>
      <w:r>
        <w:rPr>
          <w:rFonts w:hint="default" w:ascii="Times New Roman" w:hAnsi="Times New Roman" w:eastAsia="仿宋_GB2312" w:cs="Times New Roman"/>
          <w:b w:val="0"/>
          <w:i w:val="0"/>
          <w:caps w:val="0"/>
          <w:spacing w:val="0"/>
          <w:w w:val="100"/>
          <w:sz w:val="32"/>
          <w:szCs w:val="32"/>
        </w:rPr>
        <w:t>%</w:t>
      </w:r>
      <w:r>
        <w:rPr>
          <w:rFonts w:hint="default" w:ascii="Times New Roman" w:hAnsi="Times New Roman" w:eastAsia="仿宋_GB2312" w:cs="Times New Roman"/>
          <w:b w:val="0"/>
          <w:i w:val="0"/>
          <w:caps w:val="0"/>
          <w:spacing w:val="0"/>
          <w:w w:val="100"/>
          <w:sz w:val="32"/>
          <w:szCs w:val="32"/>
          <w:lang w:eastAsia="zh-CN"/>
        </w:rPr>
        <w:t>，</w:t>
      </w:r>
      <w:r>
        <w:rPr>
          <w:rFonts w:hint="default" w:ascii="Times New Roman" w:hAnsi="Times New Roman" w:eastAsia="仿宋_GB2312" w:cs="Times New Roman"/>
          <w:b w:val="0"/>
          <w:i w:val="0"/>
          <w:caps w:val="0"/>
          <w:spacing w:val="0"/>
          <w:w w:val="100"/>
          <w:sz w:val="32"/>
          <w:szCs w:val="32"/>
        </w:rPr>
        <w:t>规模以</w:t>
      </w:r>
      <w:r>
        <w:rPr>
          <w:rFonts w:hint="default" w:ascii="Times New Roman" w:hAnsi="Times New Roman" w:eastAsia="仿宋_GB2312" w:cs="Times New Roman"/>
          <w:b w:val="0"/>
          <w:i w:val="0"/>
          <w:caps w:val="0"/>
          <w:spacing w:val="0"/>
          <w:w w:val="100"/>
          <w:sz w:val="32"/>
          <w:szCs w:val="32"/>
          <w:lang w:eastAsia="zh-CN"/>
        </w:rPr>
        <w:t>下</w:t>
      </w:r>
      <w:r>
        <w:rPr>
          <w:rFonts w:hint="default" w:ascii="Times New Roman" w:hAnsi="Times New Roman" w:eastAsia="仿宋_GB2312" w:cs="Times New Roman"/>
          <w:b w:val="0"/>
          <w:i w:val="0"/>
          <w:caps w:val="0"/>
          <w:spacing w:val="0"/>
          <w:w w:val="100"/>
          <w:sz w:val="32"/>
          <w:szCs w:val="32"/>
        </w:rPr>
        <w:t>工业增加值同比</w:t>
      </w:r>
      <w:r>
        <w:rPr>
          <w:rFonts w:hint="eastAsia" w:ascii="Times New Roman" w:hAnsi="Times New Roman" w:eastAsia="仿宋_GB2312" w:cs="Times New Roman"/>
          <w:b w:val="0"/>
          <w:i w:val="0"/>
          <w:caps w:val="0"/>
          <w:spacing w:val="0"/>
          <w:w w:val="100"/>
          <w:sz w:val="32"/>
          <w:szCs w:val="32"/>
          <w:lang w:eastAsia="zh-CN"/>
        </w:rPr>
        <w:t>下降</w:t>
      </w:r>
      <w:r>
        <w:rPr>
          <w:rFonts w:hint="eastAsia" w:ascii="Times New Roman" w:hAnsi="Times New Roman" w:eastAsia="仿宋_GB2312" w:cs="Times New Roman"/>
          <w:b w:val="0"/>
          <w:i w:val="0"/>
          <w:caps w:val="0"/>
          <w:spacing w:val="0"/>
          <w:w w:val="100"/>
          <w:sz w:val="32"/>
          <w:szCs w:val="32"/>
          <w:lang w:val="en-US" w:eastAsia="zh-CN"/>
        </w:rPr>
        <w:t>2.1</w:t>
      </w:r>
      <w:r>
        <w:rPr>
          <w:rFonts w:hint="default" w:ascii="Times New Roman" w:hAnsi="Times New Roman" w:eastAsia="仿宋_GB2312" w:cs="Times New Roman"/>
          <w:b w:val="0"/>
          <w:i w:val="0"/>
          <w:caps w:val="0"/>
          <w:spacing w:val="0"/>
          <w:w w:val="100"/>
          <w:sz w:val="32"/>
          <w:szCs w:val="32"/>
          <w:lang w:val="en-US" w:eastAsia="zh-CN"/>
        </w:rPr>
        <w:t>%</w:t>
      </w:r>
      <w:r>
        <w:rPr>
          <w:rFonts w:hint="default" w:ascii="Times New Roman" w:hAnsi="Times New Roman" w:eastAsia="仿宋_GB2312" w:cs="Times New Roman"/>
          <w:b w:val="0"/>
          <w:i w:val="0"/>
          <w:caps w:val="0"/>
          <w:spacing w:val="0"/>
          <w:w w:val="100"/>
          <w:sz w:val="32"/>
          <w:szCs w:val="32"/>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default"/>
        </w:rPr>
      </w:pPr>
      <w:r>
        <w:rPr>
          <w:rFonts w:hint="default" w:ascii="Times New Roman" w:hAnsi="Times New Roman" w:eastAsia="楷体" w:cs="Times New Roman"/>
          <w:b/>
          <w:bCs/>
          <w:i w:val="0"/>
          <w:caps w:val="0"/>
          <w:spacing w:val="0"/>
          <w:w w:val="100"/>
          <w:sz w:val="32"/>
          <w:szCs w:val="32"/>
        </w:rPr>
        <w:t>建筑业</w:t>
      </w:r>
      <w:r>
        <w:rPr>
          <w:rFonts w:hint="eastAsia" w:ascii="Times New Roman" w:hAnsi="Times New Roman" w:eastAsia="楷体" w:cs="Times New Roman"/>
          <w:b/>
          <w:bCs/>
          <w:i w:val="0"/>
          <w:caps w:val="0"/>
          <w:spacing w:val="0"/>
          <w:w w:val="100"/>
          <w:sz w:val="32"/>
          <w:szCs w:val="32"/>
          <w:lang w:eastAsia="zh-CN"/>
        </w:rPr>
        <w:t>。</w:t>
      </w:r>
      <w:r>
        <w:rPr>
          <w:rFonts w:hint="default" w:ascii="Times New Roman" w:hAnsi="Times New Roman" w:eastAsia="仿宋_GB2312" w:cs="Times New Roman"/>
          <w:b w:val="0"/>
          <w:i w:val="0"/>
          <w:caps w:val="0"/>
          <w:spacing w:val="0"/>
          <w:w w:val="100"/>
          <w:sz w:val="32"/>
          <w:szCs w:val="32"/>
        </w:rPr>
        <w:t>全年</w:t>
      </w:r>
      <w:r>
        <w:rPr>
          <w:rFonts w:hint="default" w:ascii="Times New Roman" w:hAnsi="Times New Roman" w:eastAsia="仿宋_GB2312" w:cs="Times New Roman"/>
          <w:b w:val="0"/>
          <w:i w:val="0"/>
          <w:caps w:val="0"/>
          <w:spacing w:val="0"/>
          <w:w w:val="100"/>
          <w:sz w:val="32"/>
          <w:szCs w:val="32"/>
          <w:lang w:eastAsia="zh-CN"/>
        </w:rPr>
        <w:t>建筑业</w:t>
      </w:r>
      <w:r>
        <w:rPr>
          <w:rFonts w:hint="default" w:ascii="Times New Roman" w:hAnsi="Times New Roman" w:eastAsia="仿宋_GB2312" w:cs="Times New Roman"/>
          <w:b w:val="0"/>
          <w:i w:val="0"/>
          <w:caps w:val="0"/>
          <w:spacing w:val="0"/>
          <w:w w:val="100"/>
          <w:sz w:val="32"/>
          <w:szCs w:val="32"/>
        </w:rPr>
        <w:t>总产值</w:t>
      </w:r>
      <w:r>
        <w:rPr>
          <w:rFonts w:hint="eastAsia" w:ascii="Times New Roman" w:hAnsi="Times New Roman" w:eastAsia="仿宋_GB2312" w:cs="Times New Roman"/>
          <w:b w:val="0"/>
          <w:i w:val="0"/>
          <w:caps w:val="0"/>
          <w:spacing w:val="0"/>
          <w:w w:val="100"/>
          <w:sz w:val="32"/>
          <w:szCs w:val="32"/>
          <w:lang w:val="en-US" w:eastAsia="zh-CN"/>
        </w:rPr>
        <w:t>51934</w:t>
      </w:r>
      <w:r>
        <w:rPr>
          <w:rFonts w:hint="default" w:ascii="Times New Roman" w:hAnsi="Times New Roman" w:eastAsia="仿宋_GB2312" w:cs="Times New Roman"/>
          <w:b w:val="0"/>
          <w:i w:val="0"/>
          <w:caps w:val="0"/>
          <w:spacing w:val="0"/>
          <w:w w:val="100"/>
          <w:sz w:val="32"/>
          <w:szCs w:val="32"/>
        </w:rPr>
        <w:t>万元，同比</w:t>
      </w:r>
      <w:r>
        <w:rPr>
          <w:rFonts w:hint="eastAsia" w:ascii="Times New Roman" w:hAnsi="Times New Roman" w:eastAsia="仿宋_GB2312" w:cs="Times New Roman"/>
          <w:b w:val="0"/>
          <w:i w:val="0"/>
          <w:caps w:val="0"/>
          <w:spacing w:val="0"/>
          <w:w w:val="100"/>
          <w:sz w:val="32"/>
          <w:szCs w:val="32"/>
          <w:lang w:eastAsia="zh-CN"/>
        </w:rPr>
        <w:t>增长</w:t>
      </w:r>
      <w:r>
        <w:rPr>
          <w:rFonts w:hint="eastAsia" w:ascii="Times New Roman" w:hAnsi="Times New Roman" w:eastAsia="仿宋_GB2312" w:cs="Times New Roman"/>
          <w:b w:val="0"/>
          <w:i w:val="0"/>
          <w:caps w:val="0"/>
          <w:spacing w:val="0"/>
          <w:w w:val="100"/>
          <w:sz w:val="32"/>
          <w:szCs w:val="32"/>
          <w:lang w:val="en-US" w:eastAsia="zh-CN"/>
        </w:rPr>
        <w:t>7.9</w:t>
      </w:r>
      <w:r>
        <w:rPr>
          <w:rFonts w:hint="default" w:ascii="Times New Roman" w:hAnsi="Times New Roman" w:eastAsia="仿宋_GB2312" w:cs="Times New Roman"/>
          <w:b w:val="0"/>
          <w:i w:val="0"/>
          <w:caps w:val="0"/>
          <w:spacing w:val="0"/>
          <w:w w:val="100"/>
          <w:sz w:val="32"/>
          <w:szCs w:val="32"/>
        </w:rPr>
        <w:t>%。建筑业增加值同比</w:t>
      </w:r>
      <w:r>
        <w:rPr>
          <w:rFonts w:hint="eastAsia" w:ascii="Times New Roman" w:hAnsi="Times New Roman" w:eastAsia="仿宋_GB2312" w:cs="Times New Roman"/>
          <w:b w:val="0"/>
          <w:i w:val="0"/>
          <w:caps w:val="0"/>
          <w:spacing w:val="0"/>
          <w:w w:val="100"/>
          <w:sz w:val="32"/>
          <w:szCs w:val="32"/>
          <w:lang w:eastAsia="zh-CN"/>
        </w:rPr>
        <w:t>增长</w:t>
      </w:r>
      <w:r>
        <w:rPr>
          <w:rFonts w:hint="eastAsia" w:ascii="Times New Roman" w:hAnsi="Times New Roman" w:eastAsia="仿宋_GB2312" w:cs="Times New Roman"/>
          <w:b w:val="0"/>
          <w:i w:val="0"/>
          <w:caps w:val="0"/>
          <w:spacing w:val="0"/>
          <w:w w:val="100"/>
          <w:sz w:val="32"/>
          <w:szCs w:val="32"/>
          <w:lang w:val="en-US" w:eastAsia="zh-CN"/>
        </w:rPr>
        <w:t>22</w:t>
      </w:r>
      <w:r>
        <w:rPr>
          <w:rFonts w:hint="default" w:ascii="Times New Roman" w:hAnsi="Times New Roman" w:eastAsia="仿宋_GB2312" w:cs="Times New Roman"/>
          <w:b w:val="0"/>
          <w:i w:val="0"/>
          <w:caps w:val="0"/>
          <w:spacing w:val="0"/>
          <w:w w:val="100"/>
          <w:sz w:val="32"/>
          <w:szCs w:val="32"/>
        </w:rPr>
        <w:t>%，占GDP比重</w:t>
      </w:r>
      <w:r>
        <w:rPr>
          <w:rFonts w:hint="eastAsia" w:ascii="Times New Roman" w:hAnsi="Times New Roman" w:eastAsia="仿宋_GB2312" w:cs="Times New Roman"/>
          <w:b w:val="0"/>
          <w:i w:val="0"/>
          <w:caps w:val="0"/>
          <w:spacing w:val="0"/>
          <w:w w:val="100"/>
          <w:sz w:val="32"/>
          <w:szCs w:val="32"/>
          <w:lang w:val="en-US" w:eastAsia="zh-CN"/>
        </w:rPr>
        <w:t>3.8</w:t>
      </w:r>
      <w:r>
        <w:rPr>
          <w:rFonts w:hint="default" w:ascii="Times New Roman" w:hAnsi="Times New Roman" w:eastAsia="仿宋_GB2312" w:cs="Times New Roman"/>
          <w:b w:val="0"/>
          <w:i w:val="0"/>
          <w:caps w:val="0"/>
          <w:spacing w:val="0"/>
          <w:w w:val="100"/>
          <w:sz w:val="32"/>
          <w:szCs w:val="32"/>
        </w:rPr>
        <w:t>%。</w:t>
      </w:r>
    </w:p>
    <w:p>
      <w:pPr>
        <w:pStyle w:val="2"/>
        <w:pageBreakBefore w:val="0"/>
        <w:widowControl w:val="0"/>
        <w:kinsoku/>
        <w:wordWrap/>
        <w:overflowPunct/>
        <w:topLinePunct w:val="0"/>
        <w:autoSpaceDE/>
        <w:autoSpaceDN/>
        <w:bidi w:val="0"/>
        <w:adjustRightInd/>
        <w:snapToGrid/>
        <w:spacing w:before="0" w:after="0" w:line="560" w:lineRule="exact"/>
        <w:jc w:val="both"/>
        <w:rPr>
          <w:rFonts w:hint="default" w:ascii="Times New Roman" w:hAnsi="Times New Roman" w:eastAsia="黑体" w:cs="Times New Roman"/>
          <w:b w:val="0"/>
          <w:i w:val="0"/>
          <w:caps w:val="0"/>
          <w:spacing w:val="0"/>
          <w:w w:val="100"/>
          <w:sz w:val="32"/>
          <w:szCs w:val="32"/>
        </w:rPr>
      </w:pPr>
      <w:r>
        <w:rPr>
          <w:rFonts w:hint="default" w:ascii="Times New Roman" w:hAnsi="Times New Roman" w:eastAsia="楷体" w:cs="Times New Roman"/>
          <w:b/>
          <w:bCs/>
          <w:i w:val="0"/>
          <w:caps w:val="0"/>
          <w:spacing w:val="0"/>
          <w:w w:val="100"/>
          <w:sz w:val="32"/>
          <w:szCs w:val="32"/>
        </w:rPr>
        <w:drawing>
          <wp:anchor distT="0" distB="0" distL="114300" distR="114300" simplePos="0" relativeHeight="251664384" behindDoc="0" locked="0" layoutInCell="1" allowOverlap="1">
            <wp:simplePos x="0" y="0"/>
            <wp:positionH relativeFrom="column">
              <wp:posOffset>17145</wp:posOffset>
            </wp:positionH>
            <wp:positionV relativeFrom="paragraph">
              <wp:posOffset>-214630</wp:posOffset>
            </wp:positionV>
            <wp:extent cx="5601970" cy="2946400"/>
            <wp:effectExtent l="12700" t="12700" r="24130" b="1270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2"/>
        <w:pageBreakBefore w:val="0"/>
        <w:widowControl w:val="0"/>
        <w:kinsoku/>
        <w:wordWrap/>
        <w:overflowPunct/>
        <w:topLinePunct w:val="0"/>
        <w:autoSpaceDE/>
        <w:autoSpaceDN/>
        <w:bidi w:val="0"/>
        <w:adjustRightInd/>
        <w:snapToGrid/>
        <w:spacing w:before="0" w:after="0" w:line="560" w:lineRule="exact"/>
        <w:ind w:firstLine="640" w:firstLineChars="200"/>
        <w:jc w:val="both"/>
        <w:rPr>
          <w:rFonts w:hint="default" w:ascii="Times New Roman" w:hAnsi="Times New Roman" w:eastAsia="黑体" w:cs="Times New Roman"/>
          <w:b/>
          <w:bCs/>
          <w:i w:val="0"/>
          <w:caps w:val="0"/>
          <w:spacing w:val="0"/>
          <w:w w:val="100"/>
          <w:sz w:val="32"/>
          <w:szCs w:val="32"/>
        </w:rPr>
      </w:pPr>
      <w:r>
        <w:rPr>
          <w:rFonts w:hint="default" w:ascii="Times New Roman" w:hAnsi="Times New Roman" w:eastAsia="黑体" w:cs="Times New Roman"/>
          <w:b w:val="0"/>
          <w:i w:val="0"/>
          <w:caps w:val="0"/>
          <w:spacing w:val="0"/>
          <w:w w:val="100"/>
          <w:sz w:val="32"/>
          <w:szCs w:val="32"/>
        </w:rPr>
        <w:t>四、固定资产投资和招商引资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楷体" w:cs="Times New Roman"/>
          <w:b/>
          <w:bCs/>
          <w:i w:val="0"/>
          <w:caps w:val="0"/>
          <w:spacing w:val="0"/>
          <w:w w:val="100"/>
          <w:sz w:val="32"/>
          <w:szCs w:val="32"/>
        </w:rPr>
        <w:t>固定资产投资</w:t>
      </w:r>
      <w:r>
        <w:rPr>
          <w:rFonts w:hint="eastAsia" w:ascii="Times New Roman" w:hAnsi="Times New Roman" w:eastAsia="楷体" w:cs="Times New Roman"/>
          <w:b/>
          <w:bCs/>
          <w:i w:val="0"/>
          <w:caps w:val="0"/>
          <w:spacing w:val="0"/>
          <w:w w:val="100"/>
          <w:sz w:val="32"/>
          <w:szCs w:val="32"/>
          <w:lang w:eastAsia="zh-CN"/>
        </w:rPr>
        <w:t>。</w:t>
      </w:r>
      <w:r>
        <w:rPr>
          <w:rFonts w:hint="default" w:ascii="Times New Roman" w:hAnsi="Times New Roman" w:eastAsia="仿宋_GB2312" w:cs="Times New Roman"/>
          <w:b w:val="0"/>
          <w:i w:val="0"/>
          <w:caps w:val="0"/>
          <w:spacing w:val="0"/>
          <w:w w:val="100"/>
          <w:sz w:val="32"/>
          <w:szCs w:val="32"/>
        </w:rPr>
        <w:t>全年完成规模以上固定资产投资</w:t>
      </w:r>
      <w:r>
        <w:rPr>
          <w:rFonts w:hint="default" w:ascii="Times New Roman" w:hAnsi="Times New Roman" w:eastAsia="仿宋" w:cs="Times New Roman"/>
          <w:b w:val="0"/>
          <w:i w:val="0"/>
          <w:caps w:val="0"/>
          <w:color w:val="0000FF"/>
          <w:spacing w:val="0"/>
          <w:w w:val="100"/>
          <w:kern w:val="0"/>
          <w:sz w:val="32"/>
          <w:szCs w:val="32"/>
          <w:vertAlign w:val="superscript"/>
        </w:rPr>
        <w:t>[</w:t>
      </w:r>
      <w:r>
        <w:rPr>
          <w:rFonts w:hint="eastAsia" w:ascii="Times New Roman" w:hAnsi="Times New Roman" w:eastAsia="仿宋" w:cs="Times New Roman"/>
          <w:b w:val="0"/>
          <w:i w:val="0"/>
          <w:caps w:val="0"/>
          <w:color w:val="0000FF"/>
          <w:spacing w:val="0"/>
          <w:w w:val="100"/>
          <w:kern w:val="0"/>
          <w:sz w:val="32"/>
          <w:szCs w:val="32"/>
          <w:vertAlign w:val="superscript"/>
          <w:lang w:val="en-US" w:eastAsia="zh-CN"/>
        </w:rPr>
        <w:t>5</w:t>
      </w:r>
      <w:r>
        <w:rPr>
          <w:rFonts w:hint="default" w:ascii="Times New Roman" w:hAnsi="Times New Roman" w:eastAsia="仿宋" w:cs="Times New Roman"/>
          <w:b w:val="0"/>
          <w:i w:val="0"/>
          <w:caps w:val="0"/>
          <w:color w:val="0000FF"/>
          <w:spacing w:val="0"/>
          <w:w w:val="100"/>
          <w:kern w:val="0"/>
          <w:sz w:val="32"/>
          <w:szCs w:val="32"/>
          <w:vertAlign w:val="superscript"/>
        </w:rPr>
        <w:t>]</w:t>
      </w:r>
      <w:r>
        <w:rPr>
          <w:rFonts w:hint="default" w:ascii="Times New Roman" w:hAnsi="Times New Roman" w:eastAsia="仿宋_GB2312" w:cs="Times New Roman"/>
          <w:b w:val="0"/>
          <w:i w:val="0"/>
          <w:caps w:val="0"/>
          <w:spacing w:val="0"/>
          <w:w w:val="100"/>
          <w:sz w:val="32"/>
          <w:szCs w:val="32"/>
        </w:rPr>
        <w:t>同比</w:t>
      </w:r>
      <w:r>
        <w:rPr>
          <w:rFonts w:hint="eastAsia" w:ascii="Times New Roman" w:hAnsi="Times New Roman" w:eastAsia="仿宋_GB2312" w:cs="Times New Roman"/>
          <w:b w:val="0"/>
          <w:i w:val="0"/>
          <w:caps w:val="0"/>
          <w:spacing w:val="0"/>
          <w:w w:val="100"/>
          <w:sz w:val="32"/>
          <w:szCs w:val="32"/>
          <w:lang w:eastAsia="zh-CN"/>
        </w:rPr>
        <w:t>增长</w:t>
      </w:r>
      <w:r>
        <w:rPr>
          <w:rFonts w:hint="eastAsia" w:ascii="Times New Roman" w:hAnsi="Times New Roman" w:eastAsia="仿宋_GB2312" w:cs="Times New Roman"/>
          <w:b w:val="0"/>
          <w:i w:val="0"/>
          <w:caps w:val="0"/>
          <w:spacing w:val="0"/>
          <w:w w:val="100"/>
          <w:sz w:val="32"/>
          <w:szCs w:val="32"/>
          <w:lang w:val="en-US" w:eastAsia="zh-CN"/>
        </w:rPr>
        <w:t>12.1</w:t>
      </w:r>
      <w:r>
        <w:rPr>
          <w:rFonts w:hint="default" w:ascii="Times New Roman" w:hAnsi="Times New Roman" w:eastAsia="仿宋_GB2312" w:cs="Times New Roman"/>
          <w:b w:val="0"/>
          <w:i w:val="0"/>
          <w:caps w:val="0"/>
          <w:spacing w:val="0"/>
          <w:w w:val="100"/>
          <w:sz w:val="32"/>
          <w:szCs w:val="32"/>
        </w:rPr>
        <w:t>%。其中：房地产投资同比</w:t>
      </w:r>
      <w:r>
        <w:rPr>
          <w:rFonts w:hint="eastAsia" w:ascii="Times New Roman" w:hAnsi="Times New Roman" w:eastAsia="仿宋_GB2312" w:cs="Times New Roman"/>
          <w:b w:val="0"/>
          <w:i w:val="0"/>
          <w:caps w:val="0"/>
          <w:spacing w:val="0"/>
          <w:w w:val="100"/>
          <w:sz w:val="32"/>
          <w:szCs w:val="32"/>
          <w:lang w:eastAsia="zh-CN"/>
        </w:rPr>
        <w:t>增长</w:t>
      </w:r>
      <w:r>
        <w:rPr>
          <w:rFonts w:hint="eastAsia" w:ascii="Times New Roman" w:hAnsi="Times New Roman" w:eastAsia="仿宋_GB2312" w:cs="Times New Roman"/>
          <w:b w:val="0"/>
          <w:i w:val="0"/>
          <w:caps w:val="0"/>
          <w:spacing w:val="0"/>
          <w:w w:val="100"/>
          <w:sz w:val="32"/>
          <w:szCs w:val="32"/>
          <w:lang w:val="en-US" w:eastAsia="zh-CN"/>
        </w:rPr>
        <w:t>48.5</w:t>
      </w:r>
      <w:r>
        <w:rPr>
          <w:rFonts w:hint="default" w:ascii="Times New Roman" w:hAnsi="Times New Roman" w:eastAsia="仿宋_GB2312" w:cs="Times New Roman"/>
          <w:b w:val="0"/>
          <w:i w:val="0"/>
          <w:caps w:val="0"/>
          <w:spacing w:val="0"/>
          <w:w w:val="100"/>
          <w:sz w:val="32"/>
          <w:szCs w:val="32"/>
        </w:rPr>
        <w:t>%；固投建筑、安装工程同比</w:t>
      </w:r>
      <w:r>
        <w:rPr>
          <w:rFonts w:hint="eastAsia" w:ascii="Times New Roman" w:hAnsi="Times New Roman" w:eastAsia="仿宋_GB2312" w:cs="Times New Roman"/>
          <w:b w:val="0"/>
          <w:i w:val="0"/>
          <w:caps w:val="0"/>
          <w:spacing w:val="0"/>
          <w:w w:val="100"/>
          <w:sz w:val="32"/>
          <w:szCs w:val="32"/>
          <w:lang w:eastAsia="zh-CN"/>
        </w:rPr>
        <w:t>增长</w:t>
      </w:r>
      <w:r>
        <w:rPr>
          <w:rFonts w:hint="eastAsia" w:ascii="Times New Roman" w:hAnsi="Times New Roman" w:eastAsia="仿宋_GB2312" w:cs="Times New Roman"/>
          <w:b w:val="0"/>
          <w:i w:val="0"/>
          <w:caps w:val="0"/>
          <w:spacing w:val="0"/>
          <w:w w:val="100"/>
          <w:sz w:val="32"/>
          <w:szCs w:val="32"/>
          <w:lang w:val="en-US" w:eastAsia="zh-CN"/>
        </w:rPr>
        <w:t>57.7</w:t>
      </w:r>
      <w:r>
        <w:rPr>
          <w:rFonts w:hint="default" w:ascii="Times New Roman" w:hAnsi="Times New Roman" w:eastAsia="仿宋_GB2312" w:cs="Times New Roman"/>
          <w:b w:val="0"/>
          <w:i w:val="0"/>
          <w:caps w:val="0"/>
          <w:spacing w:val="0"/>
          <w:w w:val="100"/>
          <w:sz w:val="32"/>
          <w:szCs w:val="32"/>
        </w:rPr>
        <w:t>%。</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楷体" w:cs="Times New Roman"/>
          <w:b/>
          <w:bCs/>
          <w:i w:val="0"/>
          <w:caps w:val="0"/>
          <w:spacing w:val="0"/>
          <w:w w:val="100"/>
          <w:sz w:val="32"/>
          <w:szCs w:val="32"/>
        </w:rPr>
        <w:drawing>
          <wp:anchor distT="0" distB="0" distL="114300" distR="114300" simplePos="0" relativeHeight="251667456" behindDoc="0" locked="0" layoutInCell="1" allowOverlap="1">
            <wp:simplePos x="0" y="0"/>
            <wp:positionH relativeFrom="column">
              <wp:posOffset>1270</wp:posOffset>
            </wp:positionH>
            <wp:positionV relativeFrom="paragraph">
              <wp:posOffset>67945</wp:posOffset>
            </wp:positionV>
            <wp:extent cx="5601970" cy="3065780"/>
            <wp:effectExtent l="12700" t="12700" r="24130" b="26670"/>
            <wp:wrapTopAndBottom/>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default" w:ascii="Times New Roman" w:hAnsi="Times New Roman" w:eastAsia="仿宋_GB2312" w:cs="Times New Roman"/>
          <w:b w:val="0"/>
          <w:i w:val="0"/>
          <w:caps w:val="0"/>
          <w:spacing w:val="0"/>
          <w:w w:val="100"/>
          <w:sz w:val="32"/>
          <w:szCs w:val="32"/>
        </w:rPr>
        <w:t>全年房地产开发业</w:t>
      </w:r>
      <w:r>
        <w:rPr>
          <w:rFonts w:hint="default" w:ascii="Times New Roman" w:hAnsi="Times New Roman" w:eastAsia="仿宋_GB2312" w:cs="Times New Roman"/>
          <w:b w:val="0"/>
          <w:i w:val="0"/>
          <w:caps w:val="0"/>
          <w:spacing w:val="0"/>
          <w:w w:val="100"/>
          <w:sz w:val="32"/>
          <w:szCs w:val="32"/>
          <w:lang w:eastAsia="zh-CN"/>
        </w:rPr>
        <w:t>完成</w:t>
      </w:r>
      <w:r>
        <w:rPr>
          <w:rFonts w:hint="default" w:ascii="Times New Roman" w:hAnsi="Times New Roman" w:eastAsia="仿宋_GB2312" w:cs="Times New Roman"/>
          <w:b w:val="0"/>
          <w:i w:val="0"/>
          <w:caps w:val="0"/>
          <w:spacing w:val="0"/>
          <w:w w:val="100"/>
          <w:sz w:val="32"/>
          <w:szCs w:val="32"/>
        </w:rPr>
        <w:t>商品房销售面积</w:t>
      </w:r>
      <w:r>
        <w:rPr>
          <w:rFonts w:hint="eastAsia" w:ascii="Times New Roman" w:hAnsi="Times New Roman" w:eastAsia="仿宋_GB2312" w:cs="Times New Roman"/>
          <w:b w:val="0"/>
          <w:i w:val="0"/>
          <w:caps w:val="0"/>
          <w:spacing w:val="0"/>
          <w:w w:val="100"/>
          <w:sz w:val="32"/>
          <w:szCs w:val="32"/>
          <w:lang w:val="en-US" w:eastAsia="zh-CN"/>
        </w:rPr>
        <w:t>98350</w:t>
      </w:r>
      <w:r>
        <w:rPr>
          <w:rFonts w:hint="default" w:ascii="Times New Roman" w:hAnsi="Times New Roman" w:eastAsia="仿宋_GB2312" w:cs="Times New Roman"/>
          <w:b w:val="0"/>
          <w:i w:val="0"/>
          <w:caps w:val="0"/>
          <w:spacing w:val="0"/>
          <w:w w:val="100"/>
          <w:sz w:val="32"/>
          <w:szCs w:val="32"/>
        </w:rPr>
        <w:t>平方米，同比</w:t>
      </w:r>
      <w:r>
        <w:rPr>
          <w:rFonts w:hint="default" w:ascii="Times New Roman" w:hAnsi="Times New Roman" w:eastAsia="仿宋_GB2312" w:cs="Times New Roman"/>
          <w:b w:val="0"/>
          <w:i w:val="0"/>
          <w:caps w:val="0"/>
          <w:spacing w:val="0"/>
          <w:w w:val="100"/>
          <w:sz w:val="32"/>
          <w:szCs w:val="32"/>
          <w:lang w:eastAsia="zh-CN"/>
        </w:rPr>
        <w:t>下降</w:t>
      </w:r>
      <w:r>
        <w:rPr>
          <w:rFonts w:hint="eastAsia" w:ascii="Times New Roman" w:hAnsi="Times New Roman" w:eastAsia="仿宋_GB2312" w:cs="Times New Roman"/>
          <w:b w:val="0"/>
          <w:i w:val="0"/>
          <w:caps w:val="0"/>
          <w:spacing w:val="0"/>
          <w:w w:val="100"/>
          <w:sz w:val="32"/>
          <w:szCs w:val="32"/>
          <w:lang w:val="en-US" w:eastAsia="zh-CN"/>
        </w:rPr>
        <w:t>36.0</w:t>
      </w:r>
      <w:r>
        <w:rPr>
          <w:rFonts w:hint="default" w:ascii="Times New Roman" w:hAnsi="Times New Roman" w:eastAsia="仿宋_GB2312" w:cs="Times New Roman"/>
          <w:b w:val="0"/>
          <w:i w:val="0"/>
          <w:caps w:val="0"/>
          <w:spacing w:val="0"/>
          <w:w w:val="100"/>
          <w:sz w:val="32"/>
          <w:szCs w:val="32"/>
        </w:rPr>
        <w:t>%。</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default" w:ascii="Times New Roman" w:hAnsi="Times New Roman" w:eastAsia="黑体" w:cs="Times New Roman"/>
          <w:b w:val="0"/>
          <w:i w:val="0"/>
          <w:caps w:val="0"/>
          <w:spacing w:val="0"/>
          <w:w w:val="100"/>
          <w:sz w:val="32"/>
          <w:szCs w:val="32"/>
        </w:rPr>
      </w:pPr>
      <w:r>
        <w:rPr>
          <w:rFonts w:hint="default" w:ascii="Times New Roman" w:hAnsi="Times New Roman" w:eastAsia="楷体" w:cs="Times New Roman"/>
          <w:b/>
          <w:bCs/>
          <w:i w:val="0"/>
          <w:caps w:val="0"/>
          <w:color w:val="auto"/>
          <w:spacing w:val="0"/>
          <w:w w:val="100"/>
          <w:sz w:val="32"/>
          <w:szCs w:val="32"/>
        </w:rPr>
        <w:t>招商引资</w:t>
      </w:r>
      <w:r>
        <w:rPr>
          <w:rFonts w:hint="eastAsia" w:ascii="Times New Roman" w:hAnsi="Times New Roman" w:eastAsia="楷体" w:cs="Times New Roman"/>
          <w:b/>
          <w:bCs/>
          <w:i w:val="0"/>
          <w:caps w:val="0"/>
          <w:color w:val="auto"/>
          <w:spacing w:val="0"/>
          <w:w w:val="100"/>
          <w:sz w:val="32"/>
          <w:szCs w:val="32"/>
          <w:lang w:eastAsia="zh-CN"/>
        </w:rPr>
        <w:t>。</w:t>
      </w:r>
      <w:r>
        <w:rPr>
          <w:rFonts w:hint="default" w:ascii="Times New Roman" w:hAnsi="Times New Roman" w:eastAsia="仿宋_GB2312" w:cs="Times New Roman"/>
          <w:b w:val="0"/>
          <w:i w:val="0"/>
          <w:caps w:val="0"/>
          <w:color w:val="auto"/>
          <w:spacing w:val="0"/>
          <w:w w:val="100"/>
          <w:sz w:val="32"/>
          <w:szCs w:val="32"/>
        </w:rPr>
        <w:t>全年引进县外投资项目</w:t>
      </w:r>
      <w:r>
        <w:rPr>
          <w:rFonts w:hint="eastAsia" w:ascii="Times New Roman" w:hAnsi="Times New Roman" w:eastAsia="仿宋_GB2312" w:cs="Times New Roman"/>
          <w:b w:val="0"/>
          <w:i w:val="0"/>
          <w:caps w:val="0"/>
          <w:color w:val="auto"/>
          <w:spacing w:val="0"/>
          <w:w w:val="100"/>
          <w:sz w:val="32"/>
          <w:szCs w:val="32"/>
          <w:lang w:val="en-US" w:eastAsia="zh-CN"/>
        </w:rPr>
        <w:t>55个，</w:t>
      </w:r>
      <w:r>
        <w:rPr>
          <w:rFonts w:hint="default" w:ascii="Times New Roman" w:hAnsi="Times New Roman" w:eastAsia="仿宋_GB2312" w:cs="Times New Roman"/>
          <w:b w:val="0"/>
          <w:i w:val="0"/>
          <w:caps w:val="0"/>
          <w:color w:val="auto"/>
          <w:spacing w:val="0"/>
          <w:w w:val="100"/>
          <w:sz w:val="32"/>
          <w:szCs w:val="32"/>
          <w:lang w:eastAsia="zh-CN"/>
        </w:rPr>
        <w:t>实际利用</w:t>
      </w:r>
      <w:r>
        <w:rPr>
          <w:rFonts w:hint="default" w:ascii="Times New Roman" w:hAnsi="Times New Roman" w:eastAsia="仿宋_GB2312" w:cs="Times New Roman"/>
          <w:b w:val="0"/>
          <w:i w:val="0"/>
          <w:caps w:val="0"/>
          <w:color w:val="auto"/>
          <w:spacing w:val="0"/>
          <w:w w:val="100"/>
          <w:sz w:val="32"/>
          <w:szCs w:val="32"/>
        </w:rPr>
        <w:t>外资</w:t>
      </w:r>
      <w:r>
        <w:rPr>
          <w:rFonts w:hint="default" w:ascii="Times New Roman" w:hAnsi="Times New Roman" w:eastAsia="仿宋_GB2312" w:cs="Times New Roman"/>
          <w:b w:val="0"/>
          <w:i w:val="0"/>
          <w:caps w:val="0"/>
          <w:color w:val="auto"/>
          <w:spacing w:val="0"/>
          <w:w w:val="100"/>
          <w:sz w:val="32"/>
          <w:szCs w:val="32"/>
          <w:lang w:val="en-US" w:eastAsia="zh-CN"/>
        </w:rPr>
        <w:t>50.29</w:t>
      </w:r>
      <w:r>
        <w:rPr>
          <w:rFonts w:hint="default" w:ascii="Times New Roman" w:hAnsi="Times New Roman" w:eastAsia="仿宋_GB2312" w:cs="Times New Roman"/>
          <w:b w:val="0"/>
          <w:i w:val="0"/>
          <w:caps w:val="0"/>
          <w:color w:val="auto"/>
          <w:spacing w:val="0"/>
          <w:w w:val="100"/>
          <w:sz w:val="32"/>
          <w:szCs w:val="32"/>
        </w:rPr>
        <w:t>万美元</w:t>
      </w:r>
      <w:r>
        <w:rPr>
          <w:rFonts w:hint="eastAsia" w:ascii="Times New Roman" w:hAnsi="Times New Roman" w:eastAsia="仿宋_GB2312" w:cs="Times New Roman"/>
          <w:b w:val="0"/>
          <w:i w:val="0"/>
          <w:caps w:val="0"/>
          <w:color w:val="auto"/>
          <w:spacing w:val="0"/>
          <w:w w:val="100"/>
          <w:sz w:val="32"/>
          <w:szCs w:val="32"/>
          <w:lang w:eastAsia="zh-CN"/>
        </w:rPr>
        <w:t>，同比下降</w:t>
      </w:r>
      <w:r>
        <w:rPr>
          <w:rFonts w:hint="eastAsia" w:ascii="Times New Roman" w:hAnsi="Times New Roman" w:eastAsia="仿宋_GB2312" w:cs="Times New Roman"/>
          <w:b w:val="0"/>
          <w:i w:val="0"/>
          <w:caps w:val="0"/>
          <w:color w:val="auto"/>
          <w:spacing w:val="0"/>
          <w:w w:val="100"/>
          <w:sz w:val="32"/>
          <w:szCs w:val="32"/>
          <w:lang w:val="en-US" w:eastAsia="zh-CN"/>
        </w:rPr>
        <w:t>75.8%</w:t>
      </w:r>
      <w:r>
        <w:rPr>
          <w:rFonts w:hint="default" w:ascii="Times New Roman" w:hAnsi="Times New Roman" w:eastAsia="仿宋_GB2312" w:cs="Times New Roman"/>
          <w:b w:val="0"/>
          <w:i w:val="0"/>
          <w:caps w:val="0"/>
          <w:color w:val="auto"/>
          <w:spacing w:val="0"/>
          <w:w w:val="100"/>
          <w:sz w:val="32"/>
          <w:szCs w:val="32"/>
        </w:rPr>
        <w:t>。</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cs="Times New Roman"/>
          <w:b w:val="0"/>
          <w:i w:val="0"/>
          <w:caps w:val="0"/>
          <w:spacing w:val="0"/>
          <w:w w:val="100"/>
          <w:sz w:val="20"/>
        </w:rPr>
      </w:pPr>
      <w:r>
        <w:rPr>
          <w:rFonts w:hint="default" w:ascii="Times New Roman" w:hAnsi="Times New Roman" w:eastAsia="黑体" w:cs="Times New Roman"/>
          <w:b w:val="0"/>
          <w:i w:val="0"/>
          <w:caps w:val="0"/>
          <w:spacing w:val="0"/>
          <w:w w:val="100"/>
          <w:sz w:val="32"/>
          <w:szCs w:val="32"/>
        </w:rPr>
        <w:t>五、国内贸易</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楷体" w:cs="Times New Roman"/>
          <w:b/>
          <w:bCs/>
          <w:i w:val="0"/>
          <w:caps w:val="0"/>
          <w:spacing w:val="0"/>
          <w:w w:val="100"/>
          <w:sz w:val="32"/>
          <w:szCs w:val="32"/>
        </w:rPr>
        <w:t>社会消费品零售总额</w:t>
      </w:r>
      <w:r>
        <w:rPr>
          <w:rFonts w:hint="eastAsia" w:ascii="Times New Roman" w:hAnsi="Times New Roman" w:eastAsia="楷体" w:cs="Times New Roman"/>
          <w:b/>
          <w:bCs/>
          <w:i w:val="0"/>
          <w:caps w:val="0"/>
          <w:spacing w:val="0"/>
          <w:w w:val="100"/>
          <w:sz w:val="32"/>
          <w:szCs w:val="32"/>
          <w:lang w:eastAsia="zh-CN"/>
        </w:rPr>
        <w:t>。</w:t>
      </w:r>
      <w:r>
        <w:rPr>
          <w:rFonts w:hint="default" w:ascii="Times New Roman" w:hAnsi="Times New Roman" w:eastAsia="仿宋_GB2312" w:cs="Times New Roman"/>
          <w:b w:val="0"/>
          <w:i w:val="0"/>
          <w:caps w:val="0"/>
          <w:spacing w:val="0"/>
          <w:w w:val="100"/>
          <w:sz w:val="32"/>
          <w:szCs w:val="32"/>
        </w:rPr>
        <w:t>全年社会消费品零售总额</w:t>
      </w:r>
      <w:r>
        <w:rPr>
          <w:rFonts w:hint="eastAsia" w:ascii="Times New Roman" w:hAnsi="Times New Roman" w:eastAsia="仿宋_GB2312" w:cs="Times New Roman"/>
          <w:b w:val="0"/>
          <w:i w:val="0"/>
          <w:caps w:val="0"/>
          <w:spacing w:val="0"/>
          <w:w w:val="100"/>
          <w:sz w:val="32"/>
          <w:szCs w:val="32"/>
          <w:lang w:val="en-US" w:eastAsia="zh-CN"/>
        </w:rPr>
        <w:t>570394.8</w:t>
      </w:r>
      <w:r>
        <w:rPr>
          <w:rFonts w:hint="default" w:ascii="Times New Roman" w:hAnsi="Times New Roman" w:eastAsia="仿宋_GB2312" w:cs="Times New Roman"/>
          <w:b w:val="0"/>
          <w:i w:val="0"/>
          <w:caps w:val="0"/>
          <w:spacing w:val="0"/>
          <w:w w:val="100"/>
          <w:sz w:val="32"/>
          <w:szCs w:val="32"/>
        </w:rPr>
        <w:t>万元，同比</w:t>
      </w:r>
      <w:r>
        <w:rPr>
          <w:rFonts w:hint="eastAsia" w:ascii="Times New Roman" w:hAnsi="Times New Roman" w:eastAsia="仿宋_GB2312" w:cs="Times New Roman"/>
          <w:b w:val="0"/>
          <w:i w:val="0"/>
          <w:caps w:val="0"/>
          <w:spacing w:val="0"/>
          <w:w w:val="100"/>
          <w:sz w:val="32"/>
          <w:szCs w:val="32"/>
          <w:lang w:eastAsia="zh-CN"/>
        </w:rPr>
        <w:t>下降</w:t>
      </w:r>
      <w:r>
        <w:rPr>
          <w:rFonts w:hint="eastAsia" w:ascii="Times New Roman" w:hAnsi="Times New Roman" w:eastAsia="仿宋_GB2312" w:cs="Times New Roman"/>
          <w:b w:val="0"/>
          <w:i w:val="0"/>
          <w:caps w:val="0"/>
          <w:spacing w:val="0"/>
          <w:w w:val="100"/>
          <w:sz w:val="32"/>
          <w:szCs w:val="32"/>
          <w:lang w:val="en-US" w:eastAsia="zh-CN"/>
        </w:rPr>
        <w:t>7.8</w:t>
      </w:r>
      <w:r>
        <w:rPr>
          <w:rFonts w:hint="default" w:ascii="Times New Roman" w:hAnsi="Times New Roman" w:eastAsia="仿宋_GB2312" w:cs="Times New Roman"/>
          <w:b w:val="0"/>
          <w:i w:val="0"/>
          <w:caps w:val="0"/>
          <w:spacing w:val="0"/>
          <w:w w:val="100"/>
          <w:sz w:val="32"/>
          <w:szCs w:val="32"/>
        </w:rPr>
        <w:t>%；限额以上社会消费品零售总额</w:t>
      </w:r>
      <w:r>
        <w:rPr>
          <w:rFonts w:hint="eastAsia" w:ascii="Times New Roman" w:hAnsi="Times New Roman" w:eastAsia="仿宋_GB2312" w:cs="Times New Roman"/>
          <w:b w:val="0"/>
          <w:i w:val="0"/>
          <w:caps w:val="0"/>
          <w:spacing w:val="0"/>
          <w:w w:val="100"/>
          <w:sz w:val="32"/>
          <w:szCs w:val="32"/>
          <w:lang w:val="en-US" w:eastAsia="zh-CN"/>
        </w:rPr>
        <w:t>35025.3</w:t>
      </w:r>
      <w:r>
        <w:rPr>
          <w:rFonts w:hint="default" w:ascii="Times New Roman" w:hAnsi="Times New Roman" w:eastAsia="仿宋_GB2312" w:cs="Times New Roman"/>
          <w:b w:val="0"/>
          <w:i w:val="0"/>
          <w:caps w:val="0"/>
          <w:spacing w:val="0"/>
          <w:w w:val="100"/>
          <w:sz w:val="32"/>
          <w:szCs w:val="32"/>
        </w:rPr>
        <w:t>万元，同比</w:t>
      </w:r>
      <w:r>
        <w:rPr>
          <w:rFonts w:hint="eastAsia" w:ascii="Times New Roman" w:hAnsi="Times New Roman" w:eastAsia="仿宋_GB2312" w:cs="Times New Roman"/>
          <w:b w:val="0"/>
          <w:i w:val="0"/>
          <w:caps w:val="0"/>
          <w:spacing w:val="0"/>
          <w:w w:val="100"/>
          <w:sz w:val="32"/>
          <w:szCs w:val="32"/>
          <w:lang w:eastAsia="zh-CN"/>
        </w:rPr>
        <w:t>下降</w:t>
      </w:r>
      <w:r>
        <w:rPr>
          <w:rFonts w:hint="eastAsia" w:ascii="Times New Roman" w:hAnsi="Times New Roman" w:eastAsia="仿宋_GB2312" w:cs="Times New Roman"/>
          <w:b w:val="0"/>
          <w:i w:val="0"/>
          <w:caps w:val="0"/>
          <w:spacing w:val="0"/>
          <w:w w:val="100"/>
          <w:sz w:val="32"/>
          <w:szCs w:val="32"/>
          <w:lang w:val="en-US" w:eastAsia="zh-CN"/>
        </w:rPr>
        <w:t>5.1</w:t>
      </w:r>
      <w:r>
        <w:rPr>
          <w:rFonts w:hint="default" w:ascii="Times New Roman" w:hAnsi="Times New Roman" w:eastAsia="仿宋_GB2312" w:cs="Times New Roman"/>
          <w:b w:val="0"/>
          <w:i w:val="0"/>
          <w:caps w:val="0"/>
          <w:spacing w:val="0"/>
          <w:w w:val="100"/>
          <w:sz w:val="32"/>
          <w:szCs w:val="32"/>
        </w:rPr>
        <w:t>%，</w:t>
      </w:r>
      <w:r>
        <w:rPr>
          <w:rFonts w:hint="eastAsia" w:ascii="Times New Roman" w:hAnsi="Times New Roman" w:eastAsia="仿宋_GB2312" w:cs="Times New Roman"/>
          <w:b w:val="0"/>
          <w:i w:val="0"/>
          <w:caps w:val="0"/>
          <w:spacing w:val="0"/>
          <w:w w:val="100"/>
          <w:sz w:val="32"/>
          <w:szCs w:val="32"/>
          <w:lang w:eastAsia="zh-CN"/>
        </w:rPr>
        <w:t>其中，</w:t>
      </w:r>
      <w:r>
        <w:rPr>
          <w:rFonts w:hint="default" w:ascii="Times New Roman" w:hAnsi="Times New Roman" w:eastAsia="仿宋_GB2312" w:cs="Times New Roman"/>
          <w:b w:val="0"/>
          <w:i w:val="0"/>
          <w:caps w:val="0"/>
          <w:spacing w:val="0"/>
          <w:w w:val="100"/>
          <w:sz w:val="32"/>
          <w:szCs w:val="32"/>
        </w:rPr>
        <w:t>城镇</w:t>
      </w:r>
      <w:r>
        <w:rPr>
          <w:rFonts w:hint="eastAsia" w:ascii="Times New Roman" w:hAnsi="Times New Roman" w:eastAsia="仿宋_GB2312" w:cs="Times New Roman"/>
          <w:b w:val="0"/>
          <w:i w:val="0"/>
          <w:caps w:val="0"/>
          <w:spacing w:val="0"/>
          <w:w w:val="100"/>
          <w:sz w:val="32"/>
          <w:szCs w:val="32"/>
          <w:lang w:val="en-US" w:eastAsia="zh-CN"/>
        </w:rPr>
        <w:t>484550.4</w:t>
      </w:r>
      <w:r>
        <w:rPr>
          <w:rFonts w:hint="default" w:ascii="Times New Roman" w:hAnsi="Times New Roman" w:eastAsia="仿宋_GB2312" w:cs="Times New Roman"/>
          <w:b w:val="0"/>
          <w:i w:val="0"/>
          <w:caps w:val="0"/>
          <w:spacing w:val="0"/>
          <w:w w:val="100"/>
          <w:sz w:val="32"/>
          <w:szCs w:val="32"/>
        </w:rPr>
        <w:t>万元，同比</w:t>
      </w:r>
      <w:r>
        <w:rPr>
          <w:rFonts w:hint="eastAsia" w:ascii="Times New Roman" w:hAnsi="Times New Roman" w:eastAsia="仿宋_GB2312" w:cs="Times New Roman"/>
          <w:b w:val="0"/>
          <w:i w:val="0"/>
          <w:caps w:val="0"/>
          <w:spacing w:val="0"/>
          <w:w w:val="100"/>
          <w:sz w:val="32"/>
          <w:szCs w:val="32"/>
          <w:lang w:eastAsia="zh-CN"/>
        </w:rPr>
        <w:t>下降</w:t>
      </w:r>
      <w:r>
        <w:rPr>
          <w:rFonts w:hint="eastAsia" w:ascii="Times New Roman" w:hAnsi="Times New Roman" w:eastAsia="仿宋_GB2312" w:cs="Times New Roman"/>
          <w:b w:val="0"/>
          <w:i w:val="0"/>
          <w:caps w:val="0"/>
          <w:spacing w:val="0"/>
          <w:w w:val="100"/>
          <w:sz w:val="32"/>
          <w:szCs w:val="32"/>
          <w:lang w:val="en-US" w:eastAsia="zh-CN"/>
        </w:rPr>
        <w:t>8.5</w:t>
      </w:r>
      <w:r>
        <w:rPr>
          <w:rFonts w:hint="default" w:ascii="Times New Roman" w:hAnsi="Times New Roman" w:eastAsia="仿宋_GB2312" w:cs="Times New Roman"/>
          <w:b w:val="0"/>
          <w:i w:val="0"/>
          <w:caps w:val="0"/>
          <w:spacing w:val="0"/>
          <w:w w:val="100"/>
          <w:sz w:val="32"/>
          <w:szCs w:val="32"/>
        </w:rPr>
        <w:t>%；乡村</w:t>
      </w:r>
      <w:r>
        <w:rPr>
          <w:rFonts w:hint="eastAsia" w:ascii="Times New Roman" w:hAnsi="Times New Roman" w:eastAsia="仿宋_GB2312" w:cs="Times New Roman"/>
          <w:b w:val="0"/>
          <w:i w:val="0"/>
          <w:caps w:val="0"/>
          <w:spacing w:val="0"/>
          <w:w w:val="100"/>
          <w:sz w:val="32"/>
          <w:szCs w:val="32"/>
          <w:lang w:val="en-US" w:eastAsia="zh-CN"/>
        </w:rPr>
        <w:t>85844.4</w:t>
      </w:r>
      <w:r>
        <w:rPr>
          <w:rFonts w:hint="default" w:ascii="Times New Roman" w:hAnsi="Times New Roman" w:eastAsia="仿宋_GB2312" w:cs="Times New Roman"/>
          <w:b w:val="0"/>
          <w:i w:val="0"/>
          <w:caps w:val="0"/>
          <w:spacing w:val="0"/>
          <w:w w:val="100"/>
          <w:sz w:val="32"/>
          <w:szCs w:val="32"/>
        </w:rPr>
        <w:t>万元，同比</w:t>
      </w:r>
      <w:r>
        <w:rPr>
          <w:rFonts w:hint="eastAsia" w:ascii="Times New Roman" w:hAnsi="Times New Roman" w:eastAsia="仿宋_GB2312" w:cs="Times New Roman"/>
          <w:b w:val="0"/>
          <w:i w:val="0"/>
          <w:caps w:val="0"/>
          <w:spacing w:val="0"/>
          <w:w w:val="100"/>
          <w:sz w:val="32"/>
          <w:szCs w:val="32"/>
          <w:lang w:eastAsia="zh-CN"/>
        </w:rPr>
        <w:t>下降</w:t>
      </w:r>
      <w:r>
        <w:rPr>
          <w:rFonts w:hint="eastAsia" w:ascii="Times New Roman" w:hAnsi="Times New Roman" w:eastAsia="仿宋_GB2312" w:cs="Times New Roman"/>
          <w:b w:val="0"/>
          <w:i w:val="0"/>
          <w:caps w:val="0"/>
          <w:spacing w:val="0"/>
          <w:w w:val="100"/>
          <w:sz w:val="32"/>
          <w:szCs w:val="32"/>
          <w:lang w:val="en-US" w:eastAsia="zh-CN"/>
        </w:rPr>
        <w:t>3.7</w:t>
      </w:r>
      <w:r>
        <w:rPr>
          <w:rFonts w:hint="default" w:ascii="Times New Roman" w:hAnsi="Times New Roman" w:eastAsia="仿宋_GB2312" w:cs="Times New Roman"/>
          <w:b w:val="0"/>
          <w:i w:val="0"/>
          <w:caps w:val="0"/>
          <w:spacing w:val="0"/>
          <w:w w:val="100"/>
          <w:sz w:val="32"/>
          <w:szCs w:val="32"/>
        </w:rPr>
        <w:t>%</w:t>
      </w:r>
      <w:r>
        <w:rPr>
          <w:rFonts w:hint="eastAsia" w:ascii="Times New Roman" w:hAnsi="Times New Roman" w:eastAsia="仿宋_GB2312" w:cs="Times New Roman"/>
          <w:b w:val="0"/>
          <w:i w:val="0"/>
          <w:caps w:val="0"/>
          <w:spacing w:val="0"/>
          <w:w w:val="100"/>
          <w:sz w:val="32"/>
          <w:szCs w:val="32"/>
          <w:lang w:eastAsia="zh-CN"/>
        </w:rPr>
        <w:t>。全年</w:t>
      </w:r>
      <w:r>
        <w:rPr>
          <w:rFonts w:hint="eastAsia" w:ascii="Times New Roman" w:hAnsi="Times New Roman" w:eastAsia="仿宋_GB2312" w:cs="Times New Roman"/>
          <w:b w:val="0"/>
          <w:i w:val="0"/>
          <w:caps w:val="0"/>
          <w:spacing w:val="0"/>
          <w:w w:val="100"/>
          <w:sz w:val="32"/>
          <w:szCs w:val="32"/>
          <w:lang w:val="en-US" w:eastAsia="zh-CN"/>
        </w:rPr>
        <w:t>批发业销售额47814.1万元，同比下降17.8%；零售业销售额420967.2万元，同比增长4.3%；住宿业营业额15762.6万元，与上年持平；餐饮业营业额78013.2万元，同比增长8.3%</w:t>
      </w:r>
      <w:r>
        <w:rPr>
          <w:rFonts w:hint="default" w:ascii="Times New Roman" w:hAnsi="Times New Roman" w:eastAsia="仿宋_GB2312" w:cs="Times New Roman"/>
          <w:b w:val="0"/>
          <w:i w:val="0"/>
          <w:caps w:val="0"/>
          <w:spacing w:val="0"/>
          <w:w w:val="100"/>
          <w:sz w:val="32"/>
          <w:szCs w:val="32"/>
        </w:rPr>
        <w:t>。</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baseline"/>
        <w:rPr>
          <w:rFonts w:hint="default" w:ascii="Times New Roman" w:hAnsi="Times New Roman" w:eastAsia="黑体" w:cs="Times New Roman"/>
          <w:b w:val="0"/>
          <w:i w:val="0"/>
          <w:caps w:val="0"/>
          <w:spacing w:val="0"/>
          <w:w w:val="100"/>
          <w:sz w:val="32"/>
          <w:szCs w:val="32"/>
        </w:rPr>
      </w:pPr>
      <w:r>
        <w:drawing>
          <wp:anchor distT="0" distB="0" distL="114300" distR="114300" simplePos="0" relativeHeight="251665408" behindDoc="0" locked="0" layoutInCell="1" allowOverlap="1">
            <wp:simplePos x="0" y="0"/>
            <wp:positionH relativeFrom="column">
              <wp:posOffset>20320</wp:posOffset>
            </wp:positionH>
            <wp:positionV relativeFrom="paragraph">
              <wp:posOffset>103505</wp:posOffset>
            </wp:positionV>
            <wp:extent cx="5609590" cy="2891155"/>
            <wp:effectExtent l="12700" t="12700" r="16510" b="29845"/>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黑体" w:cs="Times New Roman"/>
          <w:b w:val="0"/>
          <w:i w:val="0"/>
          <w:caps w:val="0"/>
          <w:spacing w:val="0"/>
          <w:w w:val="100"/>
          <w:sz w:val="32"/>
          <w:szCs w:val="32"/>
        </w:rPr>
      </w:pPr>
      <w:r>
        <w:rPr>
          <w:sz w:val="32"/>
          <w:szCs w:val="32"/>
        </w:rPr>
        <w:drawing>
          <wp:anchor distT="0" distB="0" distL="114300" distR="114300" simplePos="0" relativeHeight="251666432" behindDoc="0" locked="0" layoutInCell="1" allowOverlap="1">
            <wp:simplePos x="0" y="0"/>
            <wp:positionH relativeFrom="column">
              <wp:posOffset>5080</wp:posOffset>
            </wp:positionH>
            <wp:positionV relativeFrom="paragraph">
              <wp:posOffset>1115695</wp:posOffset>
            </wp:positionV>
            <wp:extent cx="5609590" cy="3110230"/>
            <wp:effectExtent l="12700" t="12700" r="16510" b="20320"/>
            <wp:wrapTopAndBottom/>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default" w:ascii="Times New Roman" w:hAnsi="Times New Roman" w:eastAsia="黑体" w:cs="Times New Roman"/>
          <w:b w:val="0"/>
          <w:i w:val="0"/>
          <w:caps w:val="0"/>
          <w:spacing w:val="0"/>
          <w:w w:val="100"/>
          <w:sz w:val="32"/>
          <w:szCs w:val="32"/>
        </w:rPr>
        <w:t>六、财政和金融</w:t>
      </w:r>
    </w:p>
    <w:p>
      <w:pPr>
        <w:keepNext w:val="0"/>
        <w:keepLines w:val="0"/>
        <w:pageBreakBefore w:val="0"/>
        <w:kinsoku/>
        <w:wordWrap/>
        <w:overflowPunct/>
        <w:topLinePunct w:val="0"/>
        <w:autoSpaceDE/>
        <w:autoSpaceDN/>
        <w:bidi w:val="0"/>
        <w:adjustRightInd/>
        <w:snapToGrid/>
        <w:spacing w:line="560" w:lineRule="exact"/>
        <w:ind w:right="0" w:firstLine="643" w:firstLineChars="200"/>
        <w:jc w:val="both"/>
        <w:textAlignment w:val="auto"/>
        <w:rPr>
          <w:rFonts w:hint="default" w:ascii="Times New Roman" w:hAnsi="Times New Roman" w:eastAsia="仿宋_GB2312" w:cs="Times New Roman"/>
          <w:b w:val="0"/>
          <w:i w:val="0"/>
          <w:caps w:val="0"/>
          <w:color w:val="auto"/>
          <w:spacing w:val="0"/>
          <w:w w:val="100"/>
          <w:sz w:val="32"/>
          <w:szCs w:val="32"/>
        </w:rPr>
      </w:pPr>
      <w:r>
        <w:rPr>
          <w:rFonts w:hint="default" w:ascii="Times New Roman" w:hAnsi="Times New Roman" w:eastAsia="楷体" w:cs="Times New Roman"/>
          <w:b/>
          <w:bCs/>
          <w:i w:val="0"/>
          <w:caps w:val="0"/>
          <w:color w:val="auto"/>
          <w:spacing w:val="0"/>
          <w:w w:val="100"/>
          <w:sz w:val="32"/>
          <w:szCs w:val="32"/>
        </w:rPr>
        <w:t>财政</w:t>
      </w:r>
      <w:r>
        <w:rPr>
          <w:rFonts w:hint="eastAsia" w:ascii="Times New Roman" w:hAnsi="Times New Roman" w:eastAsia="楷体" w:cs="Times New Roman"/>
          <w:b/>
          <w:bCs/>
          <w:i w:val="0"/>
          <w:caps w:val="0"/>
          <w:color w:val="auto"/>
          <w:spacing w:val="0"/>
          <w:w w:val="100"/>
          <w:sz w:val="32"/>
          <w:szCs w:val="32"/>
          <w:lang w:eastAsia="zh-CN"/>
        </w:rPr>
        <w:t>。</w:t>
      </w:r>
      <w:r>
        <w:rPr>
          <w:rFonts w:hint="default" w:ascii="Times New Roman" w:hAnsi="Times New Roman" w:eastAsia="仿宋_GB2312" w:cs="Times New Roman"/>
          <w:b w:val="0"/>
          <w:i w:val="0"/>
          <w:caps w:val="0"/>
          <w:color w:val="auto"/>
          <w:spacing w:val="0"/>
          <w:w w:val="100"/>
          <w:sz w:val="32"/>
          <w:szCs w:val="32"/>
        </w:rPr>
        <w:t>全年地方财政总收入</w:t>
      </w:r>
      <w:r>
        <w:rPr>
          <w:rFonts w:hint="eastAsia" w:ascii="Times New Roman" w:hAnsi="Times New Roman" w:eastAsia="仿宋_GB2312" w:cs="Times New Roman"/>
          <w:b w:val="0"/>
          <w:i w:val="0"/>
          <w:caps w:val="0"/>
          <w:color w:val="auto"/>
          <w:spacing w:val="0"/>
          <w:w w:val="100"/>
          <w:sz w:val="32"/>
          <w:szCs w:val="32"/>
          <w:lang w:val="en-US" w:eastAsia="zh-CN"/>
        </w:rPr>
        <w:t>6120</w:t>
      </w:r>
      <w:r>
        <w:rPr>
          <w:rFonts w:hint="default" w:ascii="Times New Roman" w:hAnsi="Times New Roman" w:eastAsia="仿宋_GB2312" w:cs="Times New Roman"/>
          <w:b w:val="0"/>
          <w:i w:val="0"/>
          <w:caps w:val="0"/>
          <w:color w:val="auto"/>
          <w:spacing w:val="0"/>
          <w:w w:val="100"/>
          <w:sz w:val="32"/>
          <w:szCs w:val="32"/>
        </w:rPr>
        <w:t>万元，同比</w:t>
      </w:r>
      <w:r>
        <w:rPr>
          <w:rFonts w:hint="eastAsia" w:ascii="Times New Roman" w:hAnsi="Times New Roman" w:eastAsia="仿宋_GB2312" w:cs="Times New Roman"/>
          <w:b w:val="0"/>
          <w:i w:val="0"/>
          <w:caps w:val="0"/>
          <w:color w:val="auto"/>
          <w:spacing w:val="0"/>
          <w:w w:val="100"/>
          <w:sz w:val="32"/>
          <w:szCs w:val="32"/>
          <w:lang w:eastAsia="zh-CN"/>
        </w:rPr>
        <w:t>下降</w:t>
      </w:r>
      <w:r>
        <w:rPr>
          <w:rFonts w:hint="eastAsia" w:ascii="Times New Roman" w:hAnsi="Times New Roman" w:eastAsia="仿宋_GB2312" w:cs="Times New Roman"/>
          <w:b w:val="0"/>
          <w:i w:val="0"/>
          <w:caps w:val="0"/>
          <w:color w:val="auto"/>
          <w:spacing w:val="0"/>
          <w:w w:val="100"/>
          <w:sz w:val="32"/>
          <w:szCs w:val="32"/>
          <w:lang w:val="en-US" w:eastAsia="zh-CN"/>
        </w:rPr>
        <w:t>91.9</w:t>
      </w:r>
      <w:r>
        <w:rPr>
          <w:rFonts w:hint="default" w:ascii="Times New Roman" w:hAnsi="Times New Roman" w:eastAsia="仿宋_GB2312" w:cs="Times New Roman"/>
          <w:b w:val="0"/>
          <w:i w:val="0"/>
          <w:caps w:val="0"/>
          <w:color w:val="auto"/>
          <w:spacing w:val="0"/>
          <w:w w:val="100"/>
          <w:sz w:val="32"/>
          <w:szCs w:val="32"/>
        </w:rPr>
        <w:t>%，其中：一般公共财政预算收入</w:t>
      </w:r>
      <w:r>
        <w:rPr>
          <w:rFonts w:hint="eastAsia" w:ascii="Times New Roman" w:hAnsi="Times New Roman" w:eastAsia="仿宋_GB2312" w:cs="Times New Roman"/>
          <w:b w:val="0"/>
          <w:i w:val="0"/>
          <w:caps w:val="0"/>
          <w:color w:val="auto"/>
          <w:spacing w:val="0"/>
          <w:w w:val="100"/>
          <w:sz w:val="32"/>
          <w:szCs w:val="32"/>
          <w:lang w:val="en-US" w:eastAsia="zh-CN"/>
        </w:rPr>
        <w:t>56321</w:t>
      </w:r>
      <w:r>
        <w:rPr>
          <w:rFonts w:hint="default" w:ascii="Times New Roman" w:hAnsi="Times New Roman" w:eastAsia="仿宋_GB2312" w:cs="Times New Roman"/>
          <w:b w:val="0"/>
          <w:i w:val="0"/>
          <w:caps w:val="0"/>
          <w:color w:val="auto"/>
          <w:spacing w:val="0"/>
          <w:w w:val="100"/>
          <w:sz w:val="32"/>
          <w:szCs w:val="32"/>
        </w:rPr>
        <w:t>万元，同比</w:t>
      </w:r>
      <w:r>
        <w:rPr>
          <w:rFonts w:hint="eastAsia" w:ascii="Times New Roman" w:hAnsi="Times New Roman" w:eastAsia="仿宋_GB2312" w:cs="Times New Roman"/>
          <w:b w:val="0"/>
          <w:i w:val="0"/>
          <w:caps w:val="0"/>
          <w:color w:val="auto"/>
          <w:spacing w:val="0"/>
          <w:w w:val="100"/>
          <w:sz w:val="32"/>
          <w:szCs w:val="32"/>
          <w:lang w:eastAsia="zh-CN"/>
        </w:rPr>
        <w:t>增长</w:t>
      </w:r>
      <w:r>
        <w:rPr>
          <w:rFonts w:hint="eastAsia" w:ascii="Times New Roman" w:hAnsi="Times New Roman" w:eastAsia="仿宋_GB2312" w:cs="Times New Roman"/>
          <w:b w:val="0"/>
          <w:i w:val="0"/>
          <w:caps w:val="0"/>
          <w:color w:val="auto"/>
          <w:spacing w:val="0"/>
          <w:w w:val="100"/>
          <w:sz w:val="32"/>
          <w:szCs w:val="32"/>
          <w:lang w:val="en-US" w:eastAsia="zh-CN"/>
        </w:rPr>
        <w:t>8</w:t>
      </w:r>
      <w:r>
        <w:rPr>
          <w:rFonts w:hint="default" w:ascii="Times New Roman" w:hAnsi="Times New Roman" w:eastAsia="仿宋_GB2312" w:cs="Times New Roman"/>
          <w:b w:val="0"/>
          <w:i w:val="0"/>
          <w:caps w:val="0"/>
          <w:color w:val="auto"/>
          <w:spacing w:val="0"/>
          <w:w w:val="100"/>
          <w:sz w:val="32"/>
          <w:szCs w:val="32"/>
        </w:rPr>
        <w:t>%</w:t>
      </w:r>
      <w:r>
        <w:rPr>
          <w:rFonts w:hint="eastAsia" w:ascii="Times New Roman" w:hAnsi="Times New Roman" w:eastAsia="仿宋_GB2312" w:cs="Times New Roman"/>
          <w:b w:val="0"/>
          <w:i w:val="0"/>
          <w:caps w:val="0"/>
          <w:color w:val="auto"/>
          <w:spacing w:val="0"/>
          <w:w w:val="100"/>
          <w:sz w:val="32"/>
          <w:szCs w:val="32"/>
          <w:lang w:eastAsia="zh-CN"/>
        </w:rPr>
        <w:t>；</w:t>
      </w:r>
      <w:r>
        <w:rPr>
          <w:rFonts w:hint="eastAsia" w:ascii="Times New Roman" w:hAnsi="Times New Roman" w:eastAsia="仿宋_GB2312" w:cs="Times New Roman"/>
          <w:b w:val="0"/>
          <w:i w:val="0"/>
          <w:caps w:val="0"/>
          <w:color w:val="auto"/>
          <w:spacing w:val="0"/>
          <w:w w:val="100"/>
          <w:sz w:val="32"/>
          <w:szCs w:val="32"/>
        </w:rPr>
        <w:t>上划中央“四税”</w:t>
      </w:r>
      <w:r>
        <w:rPr>
          <w:rFonts w:hint="eastAsia" w:ascii="Times New Roman" w:hAnsi="Times New Roman" w:eastAsia="仿宋_GB2312" w:cs="Times New Roman"/>
          <w:b w:val="0"/>
          <w:i w:val="0"/>
          <w:caps w:val="0"/>
          <w:color w:val="auto"/>
          <w:spacing w:val="0"/>
          <w:w w:val="100"/>
          <w:sz w:val="32"/>
          <w:szCs w:val="32"/>
          <w:lang w:eastAsia="zh-CN"/>
        </w:rPr>
        <w:t>收入</w:t>
      </w:r>
      <w:r>
        <w:rPr>
          <w:rFonts w:hint="eastAsia" w:ascii="Times New Roman" w:hAnsi="Times New Roman" w:eastAsia="仿宋_GB2312" w:cs="Times New Roman"/>
          <w:b w:val="0"/>
          <w:i w:val="0"/>
          <w:caps w:val="0"/>
          <w:color w:val="auto"/>
          <w:spacing w:val="0"/>
          <w:w w:val="100"/>
          <w:sz w:val="32"/>
          <w:szCs w:val="32"/>
          <w:lang w:val="en-US" w:eastAsia="zh-CN"/>
        </w:rPr>
        <w:t>-53203万元，同比下降356.9%</w:t>
      </w:r>
      <w:r>
        <w:rPr>
          <w:rFonts w:hint="default" w:ascii="Times New Roman" w:hAnsi="Times New Roman" w:eastAsia="仿宋_GB2312" w:cs="Times New Roman"/>
          <w:b w:val="0"/>
          <w:i w:val="0"/>
          <w:caps w:val="0"/>
          <w:color w:val="auto"/>
          <w:spacing w:val="0"/>
          <w:w w:val="100"/>
          <w:sz w:val="32"/>
          <w:szCs w:val="32"/>
        </w:rPr>
        <w:t>。全年财政总支出</w:t>
      </w:r>
      <w:r>
        <w:rPr>
          <w:rFonts w:hint="eastAsia" w:ascii="Times New Roman" w:hAnsi="Times New Roman" w:eastAsia="仿宋_GB2312" w:cs="Times New Roman"/>
          <w:b w:val="0"/>
          <w:i w:val="0"/>
          <w:caps w:val="0"/>
          <w:color w:val="auto"/>
          <w:spacing w:val="0"/>
          <w:w w:val="100"/>
          <w:sz w:val="32"/>
          <w:szCs w:val="32"/>
          <w:lang w:val="en-US" w:eastAsia="zh-CN"/>
        </w:rPr>
        <w:t>390944</w:t>
      </w:r>
      <w:r>
        <w:rPr>
          <w:rFonts w:hint="default" w:ascii="Times New Roman" w:hAnsi="Times New Roman" w:eastAsia="仿宋_GB2312" w:cs="Times New Roman"/>
          <w:b w:val="0"/>
          <w:i w:val="0"/>
          <w:caps w:val="0"/>
          <w:color w:val="auto"/>
          <w:spacing w:val="0"/>
          <w:w w:val="100"/>
          <w:sz w:val="32"/>
          <w:szCs w:val="32"/>
        </w:rPr>
        <w:t>万元，同比</w:t>
      </w:r>
      <w:r>
        <w:rPr>
          <w:rFonts w:hint="eastAsia" w:ascii="Times New Roman" w:hAnsi="Times New Roman" w:eastAsia="仿宋_GB2312" w:cs="Times New Roman"/>
          <w:b w:val="0"/>
          <w:i w:val="0"/>
          <w:caps w:val="0"/>
          <w:color w:val="auto"/>
          <w:spacing w:val="0"/>
          <w:w w:val="100"/>
          <w:sz w:val="32"/>
          <w:szCs w:val="32"/>
          <w:lang w:eastAsia="zh-CN"/>
        </w:rPr>
        <w:t>下降</w:t>
      </w:r>
      <w:r>
        <w:rPr>
          <w:rFonts w:hint="eastAsia" w:ascii="Times New Roman" w:hAnsi="Times New Roman" w:eastAsia="仿宋_GB2312" w:cs="Times New Roman"/>
          <w:b w:val="0"/>
          <w:i w:val="0"/>
          <w:caps w:val="0"/>
          <w:color w:val="auto"/>
          <w:spacing w:val="0"/>
          <w:w w:val="100"/>
          <w:sz w:val="32"/>
          <w:szCs w:val="32"/>
          <w:lang w:val="en-US" w:eastAsia="zh-CN"/>
        </w:rPr>
        <w:t>23.9</w:t>
      </w:r>
      <w:r>
        <w:rPr>
          <w:rFonts w:hint="default" w:ascii="Times New Roman" w:hAnsi="Times New Roman" w:eastAsia="仿宋_GB2312" w:cs="Times New Roman"/>
          <w:b w:val="0"/>
          <w:i w:val="0"/>
          <w:caps w:val="0"/>
          <w:color w:val="auto"/>
          <w:spacing w:val="0"/>
          <w:w w:val="100"/>
          <w:sz w:val="32"/>
          <w:szCs w:val="32"/>
        </w:rPr>
        <w:t>%，其中一般公共财政预算支出</w:t>
      </w:r>
      <w:r>
        <w:rPr>
          <w:rFonts w:hint="eastAsia" w:ascii="Times New Roman" w:hAnsi="Times New Roman" w:eastAsia="仿宋_GB2312" w:cs="Times New Roman"/>
          <w:b w:val="0"/>
          <w:i w:val="0"/>
          <w:caps w:val="0"/>
          <w:color w:val="auto"/>
          <w:spacing w:val="0"/>
          <w:w w:val="100"/>
          <w:sz w:val="32"/>
          <w:szCs w:val="32"/>
          <w:lang w:val="en-US" w:eastAsia="zh-CN"/>
        </w:rPr>
        <w:t>352022</w:t>
      </w:r>
      <w:r>
        <w:rPr>
          <w:rFonts w:hint="default" w:ascii="Times New Roman" w:hAnsi="Times New Roman" w:eastAsia="仿宋_GB2312" w:cs="Times New Roman"/>
          <w:b w:val="0"/>
          <w:i w:val="0"/>
          <w:caps w:val="0"/>
          <w:color w:val="auto"/>
          <w:spacing w:val="0"/>
          <w:w w:val="100"/>
          <w:sz w:val="32"/>
          <w:szCs w:val="32"/>
        </w:rPr>
        <w:t>万元，同比</w:t>
      </w:r>
      <w:r>
        <w:rPr>
          <w:rFonts w:hint="eastAsia" w:ascii="Times New Roman" w:hAnsi="Times New Roman" w:eastAsia="仿宋_GB2312" w:cs="Times New Roman"/>
          <w:b w:val="0"/>
          <w:i w:val="0"/>
          <w:caps w:val="0"/>
          <w:color w:val="auto"/>
          <w:spacing w:val="0"/>
          <w:w w:val="100"/>
          <w:sz w:val="32"/>
          <w:szCs w:val="32"/>
          <w:lang w:eastAsia="zh-CN"/>
        </w:rPr>
        <w:t>下降</w:t>
      </w:r>
      <w:r>
        <w:rPr>
          <w:rFonts w:hint="eastAsia" w:ascii="Times New Roman" w:hAnsi="Times New Roman" w:eastAsia="仿宋_GB2312" w:cs="Times New Roman"/>
          <w:b w:val="0"/>
          <w:i w:val="0"/>
          <w:caps w:val="0"/>
          <w:color w:val="auto"/>
          <w:spacing w:val="0"/>
          <w:w w:val="100"/>
          <w:sz w:val="32"/>
          <w:szCs w:val="32"/>
          <w:lang w:val="en-US" w:eastAsia="zh-CN"/>
        </w:rPr>
        <w:t>20.8</w:t>
      </w:r>
      <w:r>
        <w:rPr>
          <w:rFonts w:hint="default" w:ascii="Times New Roman" w:hAnsi="Times New Roman" w:eastAsia="仿宋_GB2312" w:cs="Times New Roman"/>
          <w:b w:val="0"/>
          <w:i w:val="0"/>
          <w:caps w:val="0"/>
          <w:color w:val="auto"/>
          <w:spacing w:val="0"/>
          <w:w w:val="100"/>
          <w:sz w:val="32"/>
          <w:szCs w:val="32"/>
        </w:rPr>
        <w:t>%。</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20" w:firstLineChars="200"/>
        <w:jc w:val="both"/>
        <w:textAlignment w:val="baseline"/>
        <w:rPr>
          <w:rFonts w:hint="default" w:ascii="Times New Roman" w:hAnsi="Times New Roman" w:eastAsia="黑体" w:cs="Times New Roman"/>
          <w:b w:val="0"/>
          <w:i w:val="0"/>
          <w:caps w:val="0"/>
          <w:spacing w:val="0"/>
          <w:w w:val="100"/>
          <w:sz w:val="32"/>
          <w:szCs w:val="32"/>
        </w:rPr>
      </w:pPr>
      <w:r>
        <w:rPr>
          <w:rFonts w:hint="eastAsia"/>
          <w:lang w:val="en-US" w:eastAsia="zh-CN"/>
        </w:rPr>
        <w:t xml:space="preserve">  </w:t>
      </w:r>
      <w:r>
        <w:rPr>
          <w:rFonts w:hint="default" w:ascii="Times New Roman" w:hAnsi="Times New Roman" w:eastAsia="仿宋_GB2312" w:cs="Times New Roman"/>
          <w:b/>
          <w:bCs/>
          <w:i w:val="0"/>
          <w:caps w:val="0"/>
          <w:spacing w:val="0"/>
          <w:w w:val="100"/>
          <w:sz w:val="32"/>
          <w:szCs w:val="32"/>
        </w:rPr>
        <w:t>金融</w:t>
      </w:r>
      <w:r>
        <w:rPr>
          <w:rFonts w:hint="eastAsia" w:ascii="Times New Roman" w:hAnsi="Times New Roman" w:eastAsia="仿宋_GB2312" w:cs="Times New Roman"/>
          <w:b/>
          <w:bCs/>
          <w:i w:val="0"/>
          <w:caps w:val="0"/>
          <w:spacing w:val="0"/>
          <w:w w:val="100"/>
          <w:sz w:val="32"/>
          <w:szCs w:val="32"/>
          <w:lang w:eastAsia="zh-CN"/>
        </w:rPr>
        <w:t>。</w:t>
      </w:r>
      <w:r>
        <w:rPr>
          <w:rFonts w:hint="default" w:ascii="Times New Roman" w:hAnsi="Times New Roman" w:eastAsia="仿宋_GB2312" w:cs="Times New Roman"/>
          <w:b w:val="0"/>
          <w:i w:val="0"/>
          <w:caps w:val="0"/>
          <w:spacing w:val="0"/>
          <w:w w:val="100"/>
          <w:sz w:val="32"/>
          <w:szCs w:val="32"/>
        </w:rPr>
        <w:t>年末全县金融机构人民币存款余额</w:t>
      </w:r>
      <w:r>
        <w:rPr>
          <w:rFonts w:hint="eastAsia" w:ascii="Times New Roman" w:hAnsi="Times New Roman" w:eastAsia="仿宋_GB2312" w:cs="Times New Roman"/>
          <w:b w:val="0"/>
          <w:i w:val="0"/>
          <w:caps w:val="0"/>
          <w:spacing w:val="0"/>
          <w:w w:val="100"/>
          <w:sz w:val="32"/>
          <w:szCs w:val="32"/>
          <w:lang w:val="en-US" w:eastAsia="zh-CN"/>
        </w:rPr>
        <w:t>1459362</w:t>
      </w:r>
      <w:r>
        <w:rPr>
          <w:rFonts w:hint="default" w:ascii="Times New Roman" w:hAnsi="Times New Roman" w:eastAsia="仿宋_GB2312" w:cs="Times New Roman"/>
          <w:b w:val="0"/>
          <w:i w:val="0"/>
          <w:caps w:val="0"/>
          <w:spacing w:val="0"/>
          <w:w w:val="100"/>
          <w:sz w:val="32"/>
          <w:szCs w:val="32"/>
        </w:rPr>
        <w:t>万元，同比</w:t>
      </w:r>
      <w:r>
        <w:rPr>
          <w:rFonts w:hint="default" w:ascii="Times New Roman" w:hAnsi="Times New Roman" w:eastAsia="仿宋_GB2312" w:cs="Times New Roman"/>
          <w:b w:val="0"/>
          <w:i w:val="0"/>
          <w:caps w:val="0"/>
          <w:spacing w:val="0"/>
          <w:w w:val="100"/>
          <w:sz w:val="32"/>
          <w:szCs w:val="32"/>
          <w:lang w:eastAsia="zh-CN"/>
        </w:rPr>
        <w:t>增长</w:t>
      </w:r>
      <w:r>
        <w:rPr>
          <w:rFonts w:hint="eastAsia" w:ascii="Times New Roman" w:hAnsi="Times New Roman" w:eastAsia="仿宋_GB2312" w:cs="Times New Roman"/>
          <w:b w:val="0"/>
          <w:i w:val="0"/>
          <w:caps w:val="0"/>
          <w:spacing w:val="0"/>
          <w:w w:val="100"/>
          <w:sz w:val="32"/>
          <w:szCs w:val="32"/>
          <w:lang w:val="en-US" w:eastAsia="zh-CN"/>
        </w:rPr>
        <w:t>0.7</w:t>
      </w:r>
      <w:r>
        <w:rPr>
          <w:rFonts w:hint="default" w:ascii="Times New Roman" w:hAnsi="Times New Roman" w:eastAsia="仿宋_GB2312" w:cs="Times New Roman"/>
          <w:b w:val="0"/>
          <w:i w:val="0"/>
          <w:caps w:val="0"/>
          <w:spacing w:val="0"/>
          <w:w w:val="100"/>
          <w:sz w:val="32"/>
          <w:szCs w:val="32"/>
        </w:rPr>
        <w:t>%，其中：</w:t>
      </w:r>
      <w:r>
        <w:rPr>
          <w:rFonts w:hint="eastAsia" w:ascii="Times New Roman" w:hAnsi="Times New Roman" w:eastAsia="仿宋_GB2312" w:cs="Times New Roman"/>
          <w:b w:val="0"/>
          <w:i w:val="0"/>
          <w:caps w:val="0"/>
          <w:spacing w:val="0"/>
          <w:w w:val="100"/>
          <w:sz w:val="32"/>
          <w:szCs w:val="32"/>
        </w:rPr>
        <w:t>非金融企业存款</w:t>
      </w:r>
      <w:r>
        <w:rPr>
          <w:rFonts w:hint="eastAsia" w:ascii="Times New Roman" w:hAnsi="Times New Roman" w:eastAsia="仿宋_GB2312" w:cs="Times New Roman"/>
          <w:b w:val="0"/>
          <w:i w:val="0"/>
          <w:caps w:val="0"/>
          <w:spacing w:val="0"/>
          <w:w w:val="100"/>
          <w:sz w:val="32"/>
          <w:szCs w:val="32"/>
          <w:lang w:val="en-US" w:eastAsia="zh-CN"/>
        </w:rPr>
        <w:t>93322</w:t>
      </w:r>
      <w:r>
        <w:rPr>
          <w:rFonts w:hint="default" w:ascii="Times New Roman" w:hAnsi="Times New Roman" w:eastAsia="仿宋_GB2312" w:cs="Times New Roman"/>
          <w:b w:val="0"/>
          <w:i w:val="0"/>
          <w:caps w:val="0"/>
          <w:spacing w:val="0"/>
          <w:w w:val="100"/>
          <w:sz w:val="32"/>
          <w:szCs w:val="32"/>
        </w:rPr>
        <w:t>万元，同比</w:t>
      </w:r>
      <w:r>
        <w:rPr>
          <w:rFonts w:hint="eastAsia" w:ascii="Times New Roman" w:hAnsi="Times New Roman" w:eastAsia="仿宋_GB2312" w:cs="Times New Roman"/>
          <w:b w:val="0"/>
          <w:i w:val="0"/>
          <w:caps w:val="0"/>
          <w:spacing w:val="0"/>
          <w:w w:val="100"/>
          <w:sz w:val="32"/>
          <w:szCs w:val="32"/>
          <w:lang w:eastAsia="zh-CN"/>
        </w:rPr>
        <w:t>下降</w:t>
      </w:r>
      <w:r>
        <w:rPr>
          <w:rFonts w:hint="eastAsia" w:ascii="Times New Roman" w:hAnsi="Times New Roman" w:eastAsia="仿宋_GB2312" w:cs="Times New Roman"/>
          <w:b w:val="0"/>
          <w:i w:val="0"/>
          <w:caps w:val="0"/>
          <w:spacing w:val="0"/>
          <w:w w:val="100"/>
          <w:sz w:val="32"/>
          <w:szCs w:val="32"/>
          <w:lang w:val="en-US" w:eastAsia="zh-CN"/>
        </w:rPr>
        <w:t>3.54</w:t>
      </w:r>
      <w:r>
        <w:rPr>
          <w:rFonts w:hint="default" w:ascii="Times New Roman" w:hAnsi="Times New Roman" w:eastAsia="仿宋_GB2312" w:cs="Times New Roman"/>
          <w:b w:val="0"/>
          <w:i w:val="0"/>
          <w:caps w:val="0"/>
          <w:spacing w:val="0"/>
          <w:w w:val="100"/>
          <w:sz w:val="32"/>
          <w:szCs w:val="32"/>
        </w:rPr>
        <w:t>%；单位存款</w:t>
      </w:r>
      <w:r>
        <w:rPr>
          <w:rFonts w:hint="eastAsia" w:ascii="Times New Roman" w:hAnsi="Times New Roman" w:eastAsia="仿宋_GB2312" w:cs="Times New Roman"/>
          <w:b w:val="0"/>
          <w:i w:val="0"/>
          <w:caps w:val="0"/>
          <w:spacing w:val="0"/>
          <w:w w:val="100"/>
          <w:sz w:val="32"/>
          <w:szCs w:val="32"/>
          <w:lang w:val="en-US" w:eastAsia="zh-CN"/>
        </w:rPr>
        <w:t>270079</w:t>
      </w:r>
      <w:r>
        <w:rPr>
          <w:rFonts w:hint="default" w:ascii="Times New Roman" w:hAnsi="Times New Roman" w:eastAsia="仿宋_GB2312" w:cs="Times New Roman"/>
          <w:b w:val="0"/>
          <w:i w:val="0"/>
          <w:caps w:val="0"/>
          <w:spacing w:val="0"/>
          <w:w w:val="100"/>
          <w:sz w:val="32"/>
          <w:szCs w:val="32"/>
        </w:rPr>
        <w:t>万元，同比</w:t>
      </w:r>
      <w:r>
        <w:rPr>
          <w:rFonts w:hint="eastAsia" w:ascii="Times New Roman" w:hAnsi="Times New Roman" w:eastAsia="仿宋_GB2312" w:cs="Times New Roman"/>
          <w:b w:val="0"/>
          <w:i w:val="0"/>
          <w:caps w:val="0"/>
          <w:spacing w:val="0"/>
          <w:w w:val="100"/>
          <w:sz w:val="32"/>
          <w:szCs w:val="32"/>
          <w:lang w:eastAsia="zh-CN"/>
        </w:rPr>
        <w:t>下降</w:t>
      </w:r>
      <w:r>
        <w:rPr>
          <w:rFonts w:hint="eastAsia" w:ascii="Times New Roman" w:hAnsi="Times New Roman" w:eastAsia="仿宋_GB2312" w:cs="Times New Roman"/>
          <w:b w:val="0"/>
          <w:i w:val="0"/>
          <w:caps w:val="0"/>
          <w:spacing w:val="0"/>
          <w:w w:val="100"/>
          <w:sz w:val="32"/>
          <w:szCs w:val="32"/>
          <w:lang w:val="en-US" w:eastAsia="zh-CN"/>
        </w:rPr>
        <w:t>22.65</w:t>
      </w:r>
      <w:r>
        <w:rPr>
          <w:rFonts w:hint="default" w:ascii="Times New Roman" w:hAnsi="Times New Roman" w:eastAsia="仿宋_GB2312" w:cs="Times New Roman"/>
          <w:b w:val="0"/>
          <w:i w:val="0"/>
          <w:caps w:val="0"/>
          <w:spacing w:val="0"/>
          <w:w w:val="100"/>
          <w:sz w:val="32"/>
          <w:szCs w:val="32"/>
        </w:rPr>
        <w:t>%；个人存款</w:t>
      </w:r>
      <w:r>
        <w:rPr>
          <w:rFonts w:hint="eastAsia" w:ascii="Times New Roman" w:hAnsi="Times New Roman" w:eastAsia="仿宋_GB2312" w:cs="Times New Roman"/>
          <w:b w:val="0"/>
          <w:i w:val="0"/>
          <w:caps w:val="0"/>
          <w:spacing w:val="0"/>
          <w:w w:val="100"/>
          <w:sz w:val="32"/>
          <w:szCs w:val="32"/>
          <w:lang w:val="en-US" w:eastAsia="zh-CN"/>
        </w:rPr>
        <w:t>1085177</w:t>
      </w:r>
      <w:r>
        <w:rPr>
          <w:rFonts w:hint="default" w:ascii="Times New Roman" w:hAnsi="Times New Roman" w:eastAsia="仿宋_GB2312" w:cs="Times New Roman"/>
          <w:b w:val="0"/>
          <w:i w:val="0"/>
          <w:caps w:val="0"/>
          <w:spacing w:val="0"/>
          <w:w w:val="100"/>
          <w:sz w:val="32"/>
          <w:szCs w:val="32"/>
        </w:rPr>
        <w:t>万元，同比</w:t>
      </w:r>
      <w:r>
        <w:rPr>
          <w:rFonts w:hint="eastAsia" w:ascii="Times New Roman" w:hAnsi="Times New Roman" w:eastAsia="仿宋_GB2312" w:cs="Times New Roman"/>
          <w:b w:val="0"/>
          <w:i w:val="0"/>
          <w:caps w:val="0"/>
          <w:spacing w:val="0"/>
          <w:w w:val="100"/>
          <w:sz w:val="32"/>
          <w:szCs w:val="32"/>
          <w:lang w:eastAsia="zh-CN"/>
        </w:rPr>
        <w:t>上升</w:t>
      </w:r>
      <w:r>
        <w:rPr>
          <w:rFonts w:hint="eastAsia" w:ascii="Times New Roman" w:hAnsi="Times New Roman" w:eastAsia="仿宋_GB2312" w:cs="Times New Roman"/>
          <w:b w:val="0"/>
          <w:i w:val="0"/>
          <w:caps w:val="0"/>
          <w:spacing w:val="0"/>
          <w:w w:val="100"/>
          <w:sz w:val="32"/>
          <w:szCs w:val="32"/>
          <w:lang w:val="en-US" w:eastAsia="zh-CN"/>
        </w:rPr>
        <w:t>10.19</w:t>
      </w:r>
      <w:r>
        <w:rPr>
          <w:rFonts w:hint="default" w:ascii="Times New Roman" w:hAnsi="Times New Roman" w:eastAsia="仿宋_GB2312" w:cs="Times New Roman"/>
          <w:b w:val="0"/>
          <w:i w:val="0"/>
          <w:caps w:val="0"/>
          <w:spacing w:val="0"/>
          <w:w w:val="100"/>
          <w:sz w:val="32"/>
          <w:szCs w:val="32"/>
        </w:rPr>
        <w:t>%；财政存款</w:t>
      </w:r>
      <w:r>
        <w:rPr>
          <w:rFonts w:hint="eastAsia" w:ascii="Times New Roman" w:hAnsi="Times New Roman" w:eastAsia="仿宋_GB2312" w:cs="Times New Roman"/>
          <w:b w:val="0"/>
          <w:i w:val="0"/>
          <w:caps w:val="0"/>
          <w:spacing w:val="0"/>
          <w:w w:val="100"/>
          <w:sz w:val="32"/>
          <w:szCs w:val="32"/>
          <w:lang w:val="en-US" w:eastAsia="zh-CN"/>
        </w:rPr>
        <w:t>9295</w:t>
      </w:r>
      <w:r>
        <w:rPr>
          <w:rFonts w:hint="default" w:ascii="Times New Roman" w:hAnsi="Times New Roman" w:eastAsia="仿宋_GB2312" w:cs="Times New Roman"/>
          <w:b w:val="0"/>
          <w:i w:val="0"/>
          <w:caps w:val="0"/>
          <w:spacing w:val="0"/>
          <w:w w:val="100"/>
          <w:sz w:val="32"/>
          <w:szCs w:val="32"/>
        </w:rPr>
        <w:t>万元，同比</w:t>
      </w:r>
      <w:r>
        <w:rPr>
          <w:rFonts w:hint="eastAsia" w:ascii="Times New Roman" w:hAnsi="Times New Roman" w:eastAsia="仿宋_GB2312" w:cs="Times New Roman"/>
          <w:b w:val="0"/>
          <w:i w:val="0"/>
          <w:caps w:val="0"/>
          <w:spacing w:val="0"/>
          <w:w w:val="100"/>
          <w:sz w:val="32"/>
          <w:szCs w:val="32"/>
          <w:lang w:eastAsia="zh-CN"/>
        </w:rPr>
        <w:t>下降</w:t>
      </w:r>
      <w:r>
        <w:rPr>
          <w:rFonts w:hint="eastAsia" w:ascii="Times New Roman" w:hAnsi="Times New Roman" w:eastAsia="仿宋_GB2312" w:cs="Times New Roman"/>
          <w:b w:val="0"/>
          <w:i w:val="0"/>
          <w:caps w:val="0"/>
          <w:spacing w:val="0"/>
          <w:w w:val="100"/>
          <w:sz w:val="32"/>
          <w:szCs w:val="32"/>
          <w:lang w:val="en-US" w:eastAsia="zh-CN"/>
        </w:rPr>
        <w:t>44.71</w:t>
      </w:r>
      <w:r>
        <w:rPr>
          <w:rFonts w:hint="default" w:ascii="Times New Roman" w:hAnsi="Times New Roman" w:eastAsia="仿宋_GB2312" w:cs="Times New Roman"/>
          <w:b w:val="0"/>
          <w:i w:val="0"/>
          <w:caps w:val="0"/>
          <w:spacing w:val="0"/>
          <w:w w:val="100"/>
          <w:sz w:val="32"/>
          <w:szCs w:val="32"/>
        </w:rPr>
        <w:t>%。年末全县金融机构人民币贷款余额</w:t>
      </w:r>
      <w:r>
        <w:rPr>
          <w:rFonts w:hint="eastAsia" w:ascii="Times New Roman" w:hAnsi="Times New Roman" w:eastAsia="仿宋_GB2312" w:cs="Times New Roman"/>
          <w:b w:val="0"/>
          <w:i w:val="0"/>
          <w:caps w:val="0"/>
          <w:spacing w:val="0"/>
          <w:w w:val="100"/>
          <w:sz w:val="32"/>
          <w:szCs w:val="32"/>
          <w:lang w:val="en-US" w:eastAsia="zh-CN"/>
        </w:rPr>
        <w:t>1348751</w:t>
      </w:r>
      <w:r>
        <w:rPr>
          <w:rFonts w:hint="default" w:ascii="Times New Roman" w:hAnsi="Times New Roman" w:eastAsia="仿宋_GB2312" w:cs="Times New Roman"/>
          <w:b w:val="0"/>
          <w:i w:val="0"/>
          <w:caps w:val="0"/>
          <w:spacing w:val="0"/>
          <w:w w:val="100"/>
          <w:sz w:val="32"/>
          <w:szCs w:val="32"/>
        </w:rPr>
        <w:t>万元，同比增长</w:t>
      </w:r>
      <w:r>
        <w:rPr>
          <w:rFonts w:hint="eastAsia" w:ascii="Times New Roman" w:hAnsi="Times New Roman" w:eastAsia="仿宋_GB2312" w:cs="Times New Roman"/>
          <w:b w:val="0"/>
          <w:i w:val="0"/>
          <w:caps w:val="0"/>
          <w:spacing w:val="0"/>
          <w:w w:val="100"/>
          <w:sz w:val="32"/>
          <w:szCs w:val="32"/>
          <w:lang w:val="en-US" w:eastAsia="zh-CN"/>
        </w:rPr>
        <w:t>4.04</w:t>
      </w:r>
      <w:r>
        <w:rPr>
          <w:rFonts w:hint="default" w:ascii="Times New Roman" w:hAnsi="Times New Roman" w:eastAsia="仿宋_GB2312" w:cs="Times New Roman"/>
          <w:b w:val="0"/>
          <w:i w:val="0"/>
          <w:caps w:val="0"/>
          <w:spacing w:val="0"/>
          <w:w w:val="100"/>
          <w:sz w:val="32"/>
          <w:szCs w:val="32"/>
        </w:rPr>
        <w:t>%，其中：短期贷款</w:t>
      </w:r>
      <w:r>
        <w:rPr>
          <w:rFonts w:hint="eastAsia" w:ascii="Times New Roman" w:hAnsi="Times New Roman" w:eastAsia="仿宋_GB2312" w:cs="Times New Roman"/>
          <w:b w:val="0"/>
          <w:i w:val="0"/>
          <w:caps w:val="0"/>
          <w:spacing w:val="0"/>
          <w:w w:val="100"/>
          <w:sz w:val="32"/>
          <w:szCs w:val="32"/>
          <w:lang w:val="en-US" w:eastAsia="zh-CN"/>
        </w:rPr>
        <w:t>292236</w:t>
      </w:r>
      <w:r>
        <w:rPr>
          <w:rFonts w:hint="default" w:ascii="Times New Roman" w:hAnsi="Times New Roman" w:eastAsia="仿宋_GB2312" w:cs="Times New Roman"/>
          <w:b w:val="0"/>
          <w:i w:val="0"/>
          <w:caps w:val="0"/>
          <w:spacing w:val="0"/>
          <w:w w:val="100"/>
          <w:sz w:val="32"/>
          <w:szCs w:val="32"/>
        </w:rPr>
        <w:t>万元，同比</w:t>
      </w:r>
      <w:r>
        <w:rPr>
          <w:rFonts w:hint="eastAsia" w:ascii="Times New Roman" w:hAnsi="Times New Roman" w:eastAsia="仿宋_GB2312" w:cs="Times New Roman"/>
          <w:b w:val="0"/>
          <w:i w:val="0"/>
          <w:caps w:val="0"/>
          <w:spacing w:val="0"/>
          <w:w w:val="100"/>
          <w:sz w:val="32"/>
          <w:szCs w:val="32"/>
          <w:lang w:eastAsia="zh-CN"/>
        </w:rPr>
        <w:t>增长</w:t>
      </w:r>
      <w:r>
        <w:rPr>
          <w:rFonts w:hint="eastAsia" w:ascii="Times New Roman" w:hAnsi="Times New Roman" w:eastAsia="仿宋_GB2312" w:cs="Times New Roman"/>
          <w:b w:val="0"/>
          <w:i w:val="0"/>
          <w:caps w:val="0"/>
          <w:spacing w:val="0"/>
          <w:w w:val="100"/>
          <w:sz w:val="32"/>
          <w:szCs w:val="32"/>
          <w:lang w:val="en-US" w:eastAsia="zh-CN"/>
        </w:rPr>
        <w:t>9.4</w:t>
      </w:r>
      <w:r>
        <w:rPr>
          <w:rFonts w:hint="default" w:ascii="Times New Roman" w:hAnsi="Times New Roman" w:eastAsia="仿宋_GB2312" w:cs="Times New Roman"/>
          <w:b w:val="0"/>
          <w:i w:val="0"/>
          <w:caps w:val="0"/>
          <w:spacing w:val="0"/>
          <w:w w:val="100"/>
          <w:sz w:val="32"/>
          <w:szCs w:val="32"/>
        </w:rPr>
        <w:t>%；中长期贷款</w:t>
      </w:r>
      <w:r>
        <w:rPr>
          <w:rFonts w:hint="eastAsia" w:ascii="Times New Roman" w:hAnsi="Times New Roman" w:eastAsia="仿宋_GB2312" w:cs="Times New Roman"/>
          <w:b w:val="0"/>
          <w:i w:val="0"/>
          <w:caps w:val="0"/>
          <w:spacing w:val="0"/>
          <w:w w:val="100"/>
          <w:sz w:val="32"/>
          <w:szCs w:val="32"/>
          <w:lang w:val="en-US" w:eastAsia="zh-CN"/>
        </w:rPr>
        <w:t>894937</w:t>
      </w:r>
      <w:r>
        <w:rPr>
          <w:rFonts w:hint="default" w:ascii="Times New Roman" w:hAnsi="Times New Roman" w:eastAsia="仿宋_GB2312" w:cs="Times New Roman"/>
          <w:b w:val="0"/>
          <w:i w:val="0"/>
          <w:caps w:val="0"/>
          <w:spacing w:val="0"/>
          <w:w w:val="100"/>
          <w:sz w:val="32"/>
          <w:szCs w:val="32"/>
        </w:rPr>
        <w:t>万元，同比增长</w:t>
      </w:r>
      <w:r>
        <w:rPr>
          <w:rFonts w:hint="eastAsia" w:ascii="Times New Roman" w:hAnsi="Times New Roman" w:eastAsia="仿宋_GB2312" w:cs="Times New Roman"/>
          <w:b w:val="0"/>
          <w:i w:val="0"/>
          <w:caps w:val="0"/>
          <w:spacing w:val="0"/>
          <w:w w:val="100"/>
          <w:sz w:val="32"/>
          <w:szCs w:val="32"/>
          <w:lang w:val="en-US" w:eastAsia="zh-CN"/>
        </w:rPr>
        <w:t>4.33</w:t>
      </w:r>
      <w:r>
        <w:rPr>
          <w:rFonts w:hint="default" w:ascii="Times New Roman" w:hAnsi="Times New Roman" w:eastAsia="仿宋_GB2312" w:cs="Times New Roman"/>
          <w:b w:val="0"/>
          <w:i w:val="0"/>
          <w:caps w:val="0"/>
          <w:spacing w:val="0"/>
          <w:w w:val="100"/>
          <w:sz w:val="32"/>
          <w:szCs w:val="32"/>
        </w:rPr>
        <w:t>%；</w:t>
      </w:r>
      <w:r>
        <w:rPr>
          <w:rFonts w:hint="default" w:ascii="Times New Roman" w:hAnsi="Times New Roman" w:eastAsia="仿宋_GB2312" w:cs="Times New Roman"/>
          <w:b w:val="0"/>
          <w:i w:val="0"/>
          <w:caps w:val="0"/>
          <w:spacing w:val="0"/>
          <w:w w:val="100"/>
          <w:sz w:val="32"/>
          <w:szCs w:val="32"/>
          <w:lang w:eastAsia="zh-CN"/>
        </w:rPr>
        <w:t>个人消费贷款余额</w:t>
      </w:r>
      <w:r>
        <w:rPr>
          <w:rFonts w:hint="eastAsia" w:ascii="Times New Roman" w:hAnsi="Times New Roman" w:eastAsia="仿宋_GB2312" w:cs="Times New Roman"/>
          <w:b w:val="0"/>
          <w:i w:val="0"/>
          <w:caps w:val="0"/>
          <w:spacing w:val="0"/>
          <w:w w:val="100"/>
          <w:sz w:val="32"/>
          <w:szCs w:val="32"/>
          <w:lang w:val="en-US" w:eastAsia="zh-CN"/>
        </w:rPr>
        <w:t>237840</w:t>
      </w:r>
      <w:r>
        <w:drawing>
          <wp:anchor distT="0" distB="0" distL="114300" distR="114300" simplePos="0" relativeHeight="251668480" behindDoc="0" locked="0" layoutInCell="1" allowOverlap="1">
            <wp:simplePos x="0" y="0"/>
            <wp:positionH relativeFrom="column">
              <wp:posOffset>-14605</wp:posOffset>
            </wp:positionH>
            <wp:positionV relativeFrom="paragraph">
              <wp:posOffset>-224155</wp:posOffset>
            </wp:positionV>
            <wp:extent cx="5609590" cy="3220720"/>
            <wp:effectExtent l="12700" t="12700" r="16510" b="24130"/>
            <wp:wrapTopAndBottom/>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default" w:ascii="Times New Roman" w:hAnsi="Times New Roman" w:eastAsia="仿宋_GB2312" w:cs="Times New Roman"/>
          <w:b w:val="0"/>
          <w:i w:val="0"/>
          <w:caps w:val="0"/>
          <w:spacing w:val="0"/>
          <w:w w:val="100"/>
          <w:sz w:val="32"/>
          <w:szCs w:val="32"/>
          <w:lang w:eastAsia="zh-CN"/>
        </w:rPr>
        <w:t>万元，同比增长</w:t>
      </w:r>
      <w:r>
        <w:rPr>
          <w:rFonts w:hint="eastAsia" w:ascii="Times New Roman" w:hAnsi="Times New Roman" w:eastAsia="仿宋_GB2312" w:cs="Times New Roman"/>
          <w:b w:val="0"/>
          <w:i w:val="0"/>
          <w:caps w:val="0"/>
          <w:spacing w:val="0"/>
          <w:w w:val="100"/>
          <w:sz w:val="32"/>
          <w:szCs w:val="32"/>
          <w:lang w:val="en-US" w:eastAsia="zh-CN"/>
        </w:rPr>
        <w:t>3.56</w:t>
      </w:r>
      <w:r>
        <w:rPr>
          <w:rFonts w:hint="default" w:ascii="Times New Roman" w:hAnsi="Times New Roman" w:eastAsia="仿宋_GB2312" w:cs="Times New Roman"/>
          <w:b w:val="0"/>
          <w:i w:val="0"/>
          <w:caps w:val="0"/>
          <w:spacing w:val="0"/>
          <w:w w:val="100"/>
          <w:sz w:val="32"/>
          <w:szCs w:val="32"/>
          <w:lang w:val="en-US" w:eastAsia="zh-CN"/>
        </w:rPr>
        <w:t>%；</w:t>
      </w:r>
      <w:r>
        <w:rPr>
          <w:rFonts w:hint="default" w:ascii="Times New Roman" w:hAnsi="Times New Roman" w:eastAsia="仿宋_GB2312" w:cs="Times New Roman"/>
          <w:b w:val="0"/>
          <w:i w:val="0"/>
          <w:caps w:val="0"/>
          <w:spacing w:val="0"/>
          <w:w w:val="100"/>
          <w:sz w:val="32"/>
          <w:szCs w:val="32"/>
        </w:rPr>
        <w:t>票据融资</w:t>
      </w:r>
      <w:r>
        <w:rPr>
          <w:rFonts w:hint="eastAsia" w:ascii="Times New Roman" w:hAnsi="Times New Roman" w:eastAsia="仿宋_GB2312" w:cs="Times New Roman"/>
          <w:b w:val="0"/>
          <w:i w:val="0"/>
          <w:caps w:val="0"/>
          <w:spacing w:val="0"/>
          <w:w w:val="100"/>
          <w:sz w:val="32"/>
          <w:szCs w:val="32"/>
          <w:lang w:val="en-US" w:eastAsia="zh-CN"/>
        </w:rPr>
        <w:t>161588</w:t>
      </w:r>
      <w:r>
        <w:rPr>
          <w:rFonts w:hint="default" w:ascii="Times New Roman" w:hAnsi="Times New Roman" w:eastAsia="仿宋_GB2312" w:cs="Times New Roman"/>
          <w:b w:val="0"/>
          <w:i w:val="0"/>
          <w:caps w:val="0"/>
          <w:spacing w:val="0"/>
          <w:w w:val="100"/>
          <w:sz w:val="32"/>
          <w:szCs w:val="32"/>
        </w:rPr>
        <w:t>万元，同比</w:t>
      </w:r>
      <w:r>
        <w:rPr>
          <w:rFonts w:hint="eastAsia" w:ascii="Times New Roman" w:hAnsi="Times New Roman" w:eastAsia="仿宋_GB2312" w:cs="Times New Roman"/>
          <w:b w:val="0"/>
          <w:i w:val="0"/>
          <w:caps w:val="0"/>
          <w:spacing w:val="0"/>
          <w:w w:val="100"/>
          <w:sz w:val="32"/>
          <w:szCs w:val="32"/>
          <w:lang w:eastAsia="zh-CN"/>
        </w:rPr>
        <w:t>下降</w:t>
      </w:r>
      <w:r>
        <w:rPr>
          <w:rFonts w:hint="eastAsia" w:ascii="Times New Roman" w:hAnsi="Times New Roman" w:eastAsia="仿宋_GB2312" w:cs="Times New Roman"/>
          <w:b w:val="0"/>
          <w:i w:val="0"/>
          <w:caps w:val="0"/>
          <w:spacing w:val="0"/>
          <w:w w:val="100"/>
          <w:sz w:val="32"/>
          <w:szCs w:val="32"/>
          <w:lang w:val="en-US" w:eastAsia="zh-CN"/>
        </w:rPr>
        <w:t>5.78</w:t>
      </w:r>
      <w:r>
        <w:rPr>
          <w:rFonts w:hint="default" w:ascii="Times New Roman" w:hAnsi="Times New Roman" w:eastAsia="仿宋_GB2312" w:cs="Times New Roman"/>
          <w:b w:val="0"/>
          <w:i w:val="0"/>
          <w:caps w:val="0"/>
          <w:spacing w:val="0"/>
          <w:w w:val="100"/>
          <w:sz w:val="32"/>
          <w:szCs w:val="32"/>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黑体" w:cs="Times New Roman"/>
          <w:b w:val="0"/>
          <w:i w:val="0"/>
          <w:caps w:val="0"/>
          <w:spacing w:val="0"/>
          <w:w w:val="100"/>
          <w:sz w:val="32"/>
          <w:szCs w:val="32"/>
        </w:rPr>
      </w:pPr>
      <w:r>
        <w:rPr>
          <w:rFonts w:hint="default" w:ascii="Times New Roman" w:hAnsi="Times New Roman" w:eastAsia="黑体" w:cs="Times New Roman"/>
          <w:b w:val="0"/>
          <w:i w:val="0"/>
          <w:caps w:val="0"/>
          <w:spacing w:val="0"/>
          <w:w w:val="100"/>
          <w:sz w:val="32"/>
          <w:szCs w:val="32"/>
        </w:rPr>
        <w:t>七、人口和人民生活</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default" w:ascii="Times New Roman" w:hAnsi="Times New Roman" w:eastAsia="仿宋_GB2312" w:cs="Times New Roman"/>
          <w:b w:val="0"/>
          <w:i w:val="0"/>
          <w:caps w:val="0"/>
          <w:color w:val="FF0000"/>
          <w:spacing w:val="0"/>
          <w:w w:val="100"/>
          <w:sz w:val="32"/>
          <w:szCs w:val="32"/>
          <w:lang w:val="en-US" w:eastAsia="zh-CN"/>
        </w:rPr>
      </w:pPr>
      <w:r>
        <w:rPr>
          <w:rFonts w:hint="default" w:ascii="Times New Roman" w:hAnsi="Times New Roman" w:eastAsia="楷体" w:cs="Times New Roman"/>
          <w:b/>
          <w:bCs/>
          <w:i w:val="0"/>
          <w:caps w:val="0"/>
          <w:color w:val="auto"/>
          <w:spacing w:val="0"/>
          <w:w w:val="100"/>
          <w:sz w:val="32"/>
          <w:szCs w:val="32"/>
        </w:rPr>
        <w:t>人口</w:t>
      </w:r>
      <w:r>
        <w:rPr>
          <w:rFonts w:hint="eastAsia" w:ascii="Times New Roman" w:hAnsi="Times New Roman" w:eastAsia="楷体" w:cs="Times New Roman"/>
          <w:b/>
          <w:bCs/>
          <w:i w:val="0"/>
          <w:caps w:val="0"/>
          <w:color w:val="auto"/>
          <w:spacing w:val="0"/>
          <w:w w:val="100"/>
          <w:sz w:val="32"/>
          <w:szCs w:val="32"/>
          <w:lang w:eastAsia="zh-CN"/>
        </w:rPr>
        <w:t>。</w:t>
      </w:r>
      <w:r>
        <w:rPr>
          <w:rFonts w:hint="default" w:ascii="Times New Roman" w:hAnsi="Times New Roman" w:eastAsia="仿宋_GB2312" w:cs="Times New Roman"/>
          <w:b w:val="0"/>
          <w:i w:val="0"/>
          <w:caps w:val="0"/>
          <w:color w:val="auto"/>
          <w:spacing w:val="0"/>
          <w:w w:val="100"/>
          <w:sz w:val="32"/>
          <w:szCs w:val="32"/>
        </w:rPr>
        <w:t>年末全县户籍人口</w:t>
      </w:r>
      <w:r>
        <w:rPr>
          <w:rFonts w:hint="eastAsia" w:ascii="Times New Roman" w:hAnsi="Times New Roman" w:eastAsia="仿宋_GB2312" w:cs="Times New Roman"/>
          <w:b w:val="0"/>
          <w:bCs w:val="0"/>
          <w:i w:val="0"/>
          <w:caps w:val="0"/>
          <w:color w:val="auto"/>
          <w:spacing w:val="0"/>
          <w:w w:val="100"/>
          <w:sz w:val="32"/>
          <w:szCs w:val="32"/>
          <w:lang w:val="en-US" w:eastAsia="zh-CN"/>
        </w:rPr>
        <w:t>484427</w:t>
      </w:r>
      <w:r>
        <w:rPr>
          <w:rFonts w:hint="default" w:ascii="Times New Roman" w:hAnsi="Times New Roman" w:eastAsia="仿宋_GB2312" w:cs="Times New Roman"/>
          <w:b w:val="0"/>
          <w:i w:val="0"/>
          <w:caps w:val="0"/>
          <w:color w:val="auto"/>
          <w:spacing w:val="0"/>
          <w:w w:val="100"/>
          <w:sz w:val="32"/>
          <w:szCs w:val="32"/>
        </w:rPr>
        <w:t>人</w:t>
      </w:r>
      <w:r>
        <w:rPr>
          <w:rFonts w:hint="default" w:ascii="Times New Roman" w:hAnsi="Times New Roman" w:eastAsia="仿宋_GB2312" w:cs="Times New Roman"/>
          <w:b w:val="0"/>
          <w:i w:val="0"/>
          <w:caps w:val="0"/>
          <w:color w:val="auto"/>
          <w:spacing w:val="0"/>
          <w:w w:val="100"/>
          <w:sz w:val="32"/>
          <w:szCs w:val="32"/>
          <w:lang w:eastAsia="zh-CN"/>
        </w:rPr>
        <w:t>，其中，城镇</w:t>
      </w:r>
      <w:r>
        <w:rPr>
          <w:rFonts w:hint="eastAsia" w:ascii="Times New Roman" w:hAnsi="Times New Roman" w:eastAsia="仿宋_GB2312" w:cs="Times New Roman"/>
          <w:b w:val="0"/>
          <w:i w:val="0"/>
          <w:caps w:val="0"/>
          <w:color w:val="auto"/>
          <w:spacing w:val="0"/>
          <w:w w:val="100"/>
          <w:sz w:val="32"/>
          <w:szCs w:val="32"/>
          <w:lang w:val="en-US" w:eastAsia="zh-CN"/>
        </w:rPr>
        <w:t>115915</w:t>
      </w:r>
      <w:r>
        <w:rPr>
          <w:rFonts w:hint="default" w:ascii="Times New Roman" w:hAnsi="Times New Roman" w:eastAsia="仿宋_GB2312" w:cs="Times New Roman"/>
          <w:b w:val="0"/>
          <w:i w:val="0"/>
          <w:caps w:val="0"/>
          <w:color w:val="auto"/>
          <w:spacing w:val="0"/>
          <w:w w:val="100"/>
          <w:sz w:val="32"/>
          <w:szCs w:val="32"/>
          <w:lang w:val="en-US" w:eastAsia="zh-CN"/>
        </w:rPr>
        <w:t>人，乡村368512人</w:t>
      </w:r>
      <w:r>
        <w:rPr>
          <w:rFonts w:hint="default" w:ascii="Times New Roman" w:hAnsi="Times New Roman" w:eastAsia="仿宋_GB2312" w:cs="Times New Roman"/>
          <w:b w:val="0"/>
          <w:i w:val="0"/>
          <w:caps w:val="0"/>
          <w:color w:val="auto"/>
          <w:spacing w:val="0"/>
          <w:w w:val="100"/>
          <w:sz w:val="32"/>
          <w:szCs w:val="32"/>
          <w:lang w:eastAsia="zh-CN"/>
        </w:rPr>
        <w:t>；年内迁入</w:t>
      </w:r>
      <w:r>
        <w:rPr>
          <w:rFonts w:hint="eastAsia" w:ascii="Times New Roman" w:hAnsi="Times New Roman" w:eastAsia="仿宋_GB2312" w:cs="Times New Roman"/>
          <w:b w:val="0"/>
          <w:i w:val="0"/>
          <w:caps w:val="0"/>
          <w:color w:val="auto"/>
          <w:spacing w:val="0"/>
          <w:w w:val="100"/>
          <w:sz w:val="32"/>
          <w:szCs w:val="32"/>
          <w:lang w:val="en-US" w:eastAsia="zh-CN"/>
        </w:rPr>
        <w:t>1422</w:t>
      </w:r>
      <w:r>
        <w:rPr>
          <w:rFonts w:hint="default" w:ascii="Times New Roman" w:hAnsi="Times New Roman" w:eastAsia="仿宋_GB2312" w:cs="Times New Roman"/>
          <w:b w:val="0"/>
          <w:i w:val="0"/>
          <w:caps w:val="0"/>
          <w:color w:val="auto"/>
          <w:spacing w:val="0"/>
          <w:w w:val="100"/>
          <w:sz w:val="32"/>
          <w:szCs w:val="32"/>
          <w:lang w:val="en-US" w:eastAsia="zh-CN"/>
        </w:rPr>
        <w:t>人，</w:t>
      </w:r>
      <w:r>
        <w:rPr>
          <w:rFonts w:hint="default" w:ascii="Times New Roman" w:hAnsi="Times New Roman" w:eastAsia="仿宋_GB2312" w:cs="Times New Roman"/>
          <w:b w:val="0"/>
          <w:i w:val="0"/>
          <w:caps w:val="0"/>
          <w:color w:val="auto"/>
          <w:spacing w:val="0"/>
          <w:w w:val="100"/>
          <w:sz w:val="32"/>
          <w:szCs w:val="32"/>
          <w:lang w:eastAsia="zh-CN"/>
        </w:rPr>
        <w:t>迁出</w:t>
      </w:r>
      <w:r>
        <w:rPr>
          <w:rFonts w:hint="eastAsia" w:ascii="Times New Roman" w:hAnsi="Times New Roman" w:eastAsia="仿宋_GB2312" w:cs="Times New Roman"/>
          <w:b w:val="0"/>
          <w:i w:val="0"/>
          <w:caps w:val="0"/>
          <w:color w:val="auto"/>
          <w:spacing w:val="0"/>
          <w:w w:val="100"/>
          <w:sz w:val="32"/>
          <w:szCs w:val="32"/>
          <w:lang w:val="en-US" w:eastAsia="zh-CN"/>
        </w:rPr>
        <w:t>1954</w:t>
      </w:r>
      <w:r>
        <w:rPr>
          <w:rFonts w:hint="default" w:ascii="Times New Roman" w:hAnsi="Times New Roman" w:eastAsia="仿宋_GB2312" w:cs="Times New Roman"/>
          <w:b w:val="0"/>
          <w:i w:val="0"/>
          <w:caps w:val="0"/>
          <w:color w:val="auto"/>
          <w:spacing w:val="0"/>
          <w:w w:val="100"/>
          <w:sz w:val="32"/>
          <w:szCs w:val="32"/>
          <w:lang w:val="en-US" w:eastAsia="zh-CN"/>
        </w:rPr>
        <w:t>人；汉族</w:t>
      </w:r>
      <w:r>
        <w:rPr>
          <w:rFonts w:hint="eastAsia" w:ascii="Times New Roman" w:hAnsi="Times New Roman" w:eastAsia="仿宋_GB2312" w:cs="Times New Roman"/>
          <w:b w:val="0"/>
          <w:i w:val="0"/>
          <w:caps w:val="0"/>
          <w:color w:val="auto"/>
          <w:spacing w:val="0"/>
          <w:w w:val="100"/>
          <w:sz w:val="32"/>
          <w:szCs w:val="32"/>
          <w:lang w:val="en-US" w:eastAsia="zh-CN"/>
        </w:rPr>
        <w:t>323050</w:t>
      </w:r>
      <w:r>
        <w:rPr>
          <w:rFonts w:hint="default" w:ascii="Times New Roman" w:hAnsi="Times New Roman" w:eastAsia="仿宋_GB2312" w:cs="Times New Roman"/>
          <w:b w:val="0"/>
          <w:i w:val="0"/>
          <w:caps w:val="0"/>
          <w:color w:val="auto"/>
          <w:spacing w:val="0"/>
          <w:w w:val="100"/>
          <w:sz w:val="32"/>
          <w:szCs w:val="32"/>
          <w:lang w:val="en-US" w:eastAsia="zh-CN"/>
        </w:rPr>
        <w:t>人，少数民族</w:t>
      </w:r>
      <w:r>
        <w:rPr>
          <w:rFonts w:hint="eastAsia" w:ascii="Times New Roman" w:hAnsi="Times New Roman" w:eastAsia="仿宋_GB2312" w:cs="Times New Roman"/>
          <w:b w:val="0"/>
          <w:i w:val="0"/>
          <w:caps w:val="0"/>
          <w:color w:val="auto"/>
          <w:spacing w:val="0"/>
          <w:w w:val="100"/>
          <w:sz w:val="32"/>
          <w:szCs w:val="32"/>
          <w:lang w:val="en-US" w:eastAsia="zh-CN"/>
        </w:rPr>
        <w:t>161377</w:t>
      </w:r>
      <w:r>
        <w:rPr>
          <w:rFonts w:hint="default" w:ascii="Times New Roman" w:hAnsi="Times New Roman" w:eastAsia="仿宋_GB2312" w:cs="Times New Roman"/>
          <w:b w:val="0"/>
          <w:i w:val="0"/>
          <w:caps w:val="0"/>
          <w:color w:val="auto"/>
          <w:spacing w:val="0"/>
          <w:w w:val="100"/>
          <w:sz w:val="32"/>
          <w:szCs w:val="32"/>
          <w:lang w:val="en-US" w:eastAsia="zh-CN"/>
        </w:rPr>
        <w:t>人，少数民族</w:t>
      </w:r>
      <w:r>
        <w:rPr>
          <w:rFonts w:hint="eastAsia" w:ascii="Times New Roman" w:hAnsi="Times New Roman" w:eastAsia="仿宋_GB2312" w:cs="Times New Roman"/>
          <w:b w:val="0"/>
          <w:i w:val="0"/>
          <w:caps w:val="0"/>
          <w:color w:val="auto"/>
          <w:spacing w:val="0"/>
          <w:w w:val="100"/>
          <w:sz w:val="32"/>
          <w:szCs w:val="32"/>
          <w:lang w:val="en-US" w:eastAsia="zh-CN"/>
        </w:rPr>
        <w:t>人口</w:t>
      </w:r>
      <w:r>
        <w:rPr>
          <w:rFonts w:hint="default" w:ascii="Times New Roman" w:hAnsi="Times New Roman" w:eastAsia="仿宋_GB2312" w:cs="Times New Roman"/>
          <w:b w:val="0"/>
          <w:i w:val="0"/>
          <w:caps w:val="0"/>
          <w:color w:val="auto"/>
          <w:spacing w:val="0"/>
          <w:w w:val="100"/>
          <w:sz w:val="32"/>
          <w:szCs w:val="32"/>
          <w:lang w:val="en-US" w:eastAsia="zh-CN"/>
        </w:rPr>
        <w:t>占比33.</w:t>
      </w:r>
      <w:r>
        <w:rPr>
          <w:rFonts w:hint="eastAsia" w:ascii="Times New Roman" w:hAnsi="Times New Roman" w:eastAsia="仿宋_GB2312" w:cs="Times New Roman"/>
          <w:b w:val="0"/>
          <w:i w:val="0"/>
          <w:caps w:val="0"/>
          <w:color w:val="auto"/>
          <w:spacing w:val="0"/>
          <w:w w:val="100"/>
          <w:sz w:val="32"/>
          <w:szCs w:val="32"/>
          <w:lang w:val="en-US" w:eastAsia="zh-CN"/>
        </w:rPr>
        <w:t>1</w:t>
      </w:r>
      <w:r>
        <w:rPr>
          <w:rFonts w:hint="default" w:ascii="Times New Roman" w:hAnsi="Times New Roman" w:eastAsia="仿宋_GB2312" w:cs="Times New Roman"/>
          <w:b w:val="0"/>
          <w:i w:val="0"/>
          <w:caps w:val="0"/>
          <w:color w:val="auto"/>
          <w:spacing w:val="0"/>
          <w:w w:val="100"/>
          <w:sz w:val="32"/>
          <w:szCs w:val="32"/>
          <w:lang w:val="en-US" w:eastAsia="zh-CN"/>
        </w:rPr>
        <w:t>%。</w:t>
      </w:r>
      <w:r>
        <w:rPr>
          <w:rFonts w:hint="eastAsia" w:ascii="Times New Roman" w:hAnsi="Times New Roman" w:eastAsia="仿宋_GB2312" w:cs="Times New Roman"/>
          <w:b w:val="0"/>
          <w:i w:val="0"/>
          <w:caps w:val="0"/>
          <w:color w:val="auto"/>
          <w:spacing w:val="0"/>
          <w:w w:val="100"/>
          <w:sz w:val="32"/>
          <w:szCs w:val="32"/>
          <w:lang w:val="en-US" w:eastAsia="zh-CN"/>
        </w:rPr>
        <w:t>常住人口37.54万人，同比下降0.21%，城镇化率达41.8%。</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lang w:val="en-US" w:eastAsia="zh-CN"/>
        </w:rPr>
      </w:pPr>
      <w:r>
        <w:rPr>
          <w:rFonts w:hint="default" w:ascii="Times New Roman" w:hAnsi="Times New Roman" w:eastAsia="仿宋_GB2312" w:cs="Times New Roman"/>
          <w:b w:val="0"/>
          <w:i w:val="0"/>
          <w:caps w:val="0"/>
          <w:color w:val="auto"/>
          <w:spacing w:val="0"/>
          <w:w w:val="100"/>
          <w:sz w:val="32"/>
          <w:szCs w:val="32"/>
          <w:lang w:val="en-US" w:eastAsia="zh-CN"/>
        </w:rPr>
        <w:t>全年卫生健康部门统计出生人口</w:t>
      </w:r>
      <w:r>
        <w:rPr>
          <w:rFonts w:hint="eastAsia" w:ascii="Times New Roman" w:hAnsi="Times New Roman" w:eastAsia="仿宋_GB2312" w:cs="Times New Roman"/>
          <w:b w:val="0"/>
          <w:i w:val="0"/>
          <w:caps w:val="0"/>
          <w:color w:val="auto"/>
          <w:spacing w:val="0"/>
          <w:w w:val="100"/>
          <w:sz w:val="32"/>
          <w:szCs w:val="32"/>
          <w:lang w:val="en-US" w:eastAsia="zh-CN"/>
        </w:rPr>
        <w:t>3077</w:t>
      </w:r>
      <w:r>
        <w:rPr>
          <w:rFonts w:hint="default" w:ascii="Times New Roman" w:hAnsi="Times New Roman" w:eastAsia="仿宋_GB2312" w:cs="Times New Roman"/>
          <w:b w:val="0"/>
          <w:i w:val="0"/>
          <w:caps w:val="0"/>
          <w:color w:val="auto"/>
          <w:spacing w:val="0"/>
          <w:w w:val="100"/>
          <w:sz w:val="32"/>
          <w:szCs w:val="32"/>
          <w:lang w:val="en-US" w:eastAsia="zh-CN"/>
        </w:rPr>
        <w:t>人，出生率</w:t>
      </w:r>
      <w:r>
        <w:rPr>
          <w:rFonts w:hint="eastAsia" w:ascii="Times New Roman" w:hAnsi="Times New Roman" w:eastAsia="仿宋_GB2312" w:cs="Times New Roman"/>
          <w:b w:val="0"/>
          <w:i w:val="0"/>
          <w:caps w:val="0"/>
          <w:color w:val="auto"/>
          <w:spacing w:val="0"/>
          <w:w w:val="100"/>
          <w:sz w:val="32"/>
          <w:szCs w:val="32"/>
          <w:lang w:val="en-US" w:eastAsia="zh-CN"/>
        </w:rPr>
        <w:t>6.15</w:t>
      </w:r>
      <w:r>
        <w:rPr>
          <w:rFonts w:hint="default" w:ascii="Times New Roman" w:hAnsi="Times New Roman" w:eastAsia="仿宋_GB2312" w:cs="Times New Roman"/>
          <w:b w:val="0"/>
          <w:i w:val="0"/>
          <w:caps w:val="0"/>
          <w:color w:val="auto"/>
          <w:spacing w:val="0"/>
          <w:w w:val="100"/>
          <w:sz w:val="32"/>
          <w:szCs w:val="32"/>
          <w:lang w:val="en-US" w:eastAsia="zh-CN"/>
        </w:rPr>
        <w:t>‰</w:t>
      </w:r>
      <w:r>
        <w:rPr>
          <w:rFonts w:hint="eastAsia" w:ascii="Times New Roman" w:hAnsi="Times New Roman" w:eastAsia="仿宋_GB2312" w:cs="Times New Roman"/>
          <w:b w:val="0"/>
          <w:i w:val="0"/>
          <w:caps w:val="0"/>
          <w:color w:val="auto"/>
          <w:spacing w:val="0"/>
          <w:w w:val="100"/>
          <w:sz w:val="32"/>
          <w:szCs w:val="32"/>
          <w:lang w:val="en-US" w:eastAsia="zh-CN"/>
        </w:rPr>
        <w:t>，出生性别比为117，其中，一孩1507人，二孩1270人，三孩300人。死亡人口3093人，死亡率6.18</w:t>
      </w:r>
      <w:r>
        <w:rPr>
          <w:rFonts w:hint="default" w:ascii="Times New Roman" w:hAnsi="Times New Roman" w:eastAsia="仿宋_GB2312" w:cs="Times New Roman"/>
          <w:b w:val="0"/>
          <w:i w:val="0"/>
          <w:caps w:val="0"/>
          <w:color w:val="auto"/>
          <w:spacing w:val="0"/>
          <w:w w:val="100"/>
          <w:sz w:val="32"/>
          <w:szCs w:val="32"/>
          <w:lang w:val="en-US" w:eastAsia="zh-CN"/>
        </w:rPr>
        <w:t>‰</w:t>
      </w:r>
      <w:r>
        <w:rPr>
          <w:rFonts w:hint="eastAsia" w:ascii="Times New Roman" w:hAnsi="Times New Roman" w:eastAsia="仿宋_GB2312" w:cs="Times New Roman"/>
          <w:b w:val="0"/>
          <w:i w:val="0"/>
          <w:caps w:val="0"/>
          <w:color w:val="auto"/>
          <w:spacing w:val="0"/>
          <w:w w:val="100"/>
          <w:sz w:val="32"/>
          <w:szCs w:val="32"/>
          <w:lang w:val="en-US" w:eastAsia="zh-CN"/>
        </w:rPr>
        <w:t>；自然减少16人，自然增长率为</w:t>
      </w:r>
      <w:bookmarkStart w:id="1" w:name="_GoBack"/>
      <w:bookmarkEnd w:id="1"/>
      <w:r>
        <w:rPr>
          <w:rFonts w:hint="eastAsia" w:ascii="Times New Roman" w:hAnsi="Times New Roman" w:eastAsia="仿宋_GB2312" w:cs="Times New Roman"/>
          <w:b w:val="0"/>
          <w:i w:val="0"/>
          <w:caps w:val="0"/>
          <w:color w:val="auto"/>
          <w:spacing w:val="0"/>
          <w:w w:val="100"/>
          <w:sz w:val="32"/>
          <w:szCs w:val="32"/>
          <w:lang w:val="en-US" w:eastAsia="zh-CN"/>
        </w:rPr>
        <w:t>-0.03</w:t>
      </w:r>
      <w:r>
        <w:rPr>
          <w:rFonts w:hint="default" w:ascii="Times New Roman" w:hAnsi="Times New Roman" w:eastAsia="仿宋_GB2312" w:cs="Times New Roman"/>
          <w:b w:val="0"/>
          <w:i w:val="0"/>
          <w:caps w:val="0"/>
          <w:color w:val="auto"/>
          <w:spacing w:val="0"/>
          <w:w w:val="100"/>
          <w:sz w:val="32"/>
          <w:szCs w:val="32"/>
          <w:lang w:val="en-US" w:eastAsia="zh-CN"/>
        </w:rPr>
        <w:t>‰</w:t>
      </w:r>
      <w:r>
        <w:rPr>
          <w:rFonts w:hint="eastAsia" w:ascii="Times New Roman" w:hAnsi="Times New Roman" w:eastAsia="仿宋_GB2312" w:cs="Times New Roman"/>
          <w:b w:val="0"/>
          <w:i w:val="0"/>
          <w:caps w:val="0"/>
          <w:color w:val="auto"/>
          <w:spacing w:val="0"/>
          <w:w w:val="100"/>
          <w:sz w:val="32"/>
          <w:szCs w:val="32"/>
          <w:lang w:val="en-US" w:eastAsia="zh-CN"/>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default" w:ascii="Times New Roman" w:hAnsi="Times New Roman" w:eastAsia="仿宋_GB2312" w:cs="Times New Roman"/>
          <w:b w:val="0"/>
          <w:i w:val="0"/>
          <w:caps w:val="0"/>
          <w:color w:val="auto"/>
          <w:spacing w:val="0"/>
          <w:w w:val="100"/>
          <w:sz w:val="32"/>
          <w:szCs w:val="32"/>
          <w:lang w:eastAsia="zh-CN"/>
        </w:rPr>
      </w:pPr>
      <w:r>
        <w:rPr>
          <w:rFonts w:hint="default" w:ascii="Times New Roman" w:hAnsi="Times New Roman" w:eastAsia="楷体" w:cs="Times New Roman"/>
          <w:b/>
          <w:bCs/>
          <w:i w:val="0"/>
          <w:caps w:val="0"/>
          <w:color w:val="auto"/>
          <w:spacing w:val="0"/>
          <w:w w:val="100"/>
          <w:sz w:val="32"/>
          <w:szCs w:val="32"/>
        </w:rPr>
        <w:t>城乡居民收入</w:t>
      </w:r>
      <w:r>
        <w:rPr>
          <w:rFonts w:hint="eastAsia" w:ascii="Times New Roman" w:hAnsi="Times New Roman" w:eastAsia="楷体" w:cs="Times New Roman"/>
          <w:b/>
          <w:bCs/>
          <w:i w:val="0"/>
          <w:caps w:val="0"/>
          <w:color w:val="auto"/>
          <w:spacing w:val="0"/>
          <w:w w:val="100"/>
          <w:sz w:val="32"/>
          <w:szCs w:val="32"/>
          <w:lang w:eastAsia="zh-CN"/>
        </w:rPr>
        <w:t>。</w:t>
      </w:r>
      <w:r>
        <w:rPr>
          <w:rFonts w:hint="eastAsia" w:ascii="Times New Roman" w:hAnsi="Times New Roman" w:eastAsia="仿宋_GB2312" w:cs="Times New Roman"/>
          <w:b w:val="0"/>
          <w:i w:val="0"/>
          <w:caps w:val="0"/>
          <w:color w:val="auto"/>
          <w:spacing w:val="0"/>
          <w:w w:val="100"/>
          <w:sz w:val="32"/>
          <w:szCs w:val="32"/>
          <w:lang w:eastAsia="zh-CN"/>
        </w:rPr>
        <w:t>全县居民人均可支配收入</w:t>
      </w:r>
      <w:r>
        <w:rPr>
          <w:rFonts w:hint="eastAsia" w:ascii="Times New Roman" w:hAnsi="Times New Roman" w:eastAsia="仿宋_GB2312" w:cs="Times New Roman"/>
          <w:b w:val="0"/>
          <w:i w:val="0"/>
          <w:caps w:val="0"/>
          <w:color w:val="auto"/>
          <w:spacing w:val="0"/>
          <w:w w:val="100"/>
          <w:sz w:val="32"/>
          <w:szCs w:val="32"/>
          <w:lang w:val="en-US" w:eastAsia="zh-CN"/>
        </w:rPr>
        <w:t>19617</w:t>
      </w:r>
      <w:r>
        <w:rPr>
          <w:rFonts w:hint="eastAsia" w:ascii="Times New Roman" w:hAnsi="Times New Roman" w:eastAsia="仿宋_GB2312" w:cs="Times New Roman"/>
          <w:b w:val="0"/>
          <w:i w:val="0"/>
          <w:caps w:val="0"/>
          <w:color w:val="auto"/>
          <w:spacing w:val="0"/>
          <w:w w:val="100"/>
          <w:sz w:val="32"/>
          <w:szCs w:val="32"/>
          <w:lang w:eastAsia="zh-CN"/>
        </w:rPr>
        <w:t>元，同比增长</w:t>
      </w:r>
      <w:r>
        <w:rPr>
          <w:rFonts w:hint="eastAsia" w:ascii="Times New Roman" w:hAnsi="Times New Roman" w:eastAsia="仿宋_GB2312" w:cs="Times New Roman"/>
          <w:b w:val="0"/>
          <w:i w:val="0"/>
          <w:caps w:val="0"/>
          <w:color w:val="auto"/>
          <w:spacing w:val="0"/>
          <w:w w:val="100"/>
          <w:sz w:val="32"/>
          <w:szCs w:val="32"/>
          <w:lang w:val="en-US" w:eastAsia="zh-CN"/>
        </w:rPr>
        <w:t>5.8%；</w:t>
      </w:r>
      <w:r>
        <w:rPr>
          <w:rFonts w:hint="eastAsia" w:ascii="Times New Roman" w:hAnsi="Times New Roman" w:eastAsia="仿宋_GB2312" w:cs="Times New Roman"/>
          <w:b w:val="0"/>
          <w:i w:val="0"/>
          <w:caps w:val="0"/>
          <w:color w:val="auto"/>
          <w:spacing w:val="0"/>
          <w:w w:val="100"/>
          <w:sz w:val="32"/>
          <w:szCs w:val="32"/>
          <w:lang w:eastAsia="zh-CN"/>
        </w:rPr>
        <w:t>全县居民人均消费支出</w:t>
      </w:r>
      <w:r>
        <w:rPr>
          <w:rFonts w:hint="eastAsia" w:ascii="Times New Roman" w:hAnsi="Times New Roman" w:eastAsia="仿宋_GB2312" w:cs="Times New Roman"/>
          <w:b w:val="0"/>
          <w:i w:val="0"/>
          <w:caps w:val="0"/>
          <w:color w:val="auto"/>
          <w:spacing w:val="0"/>
          <w:w w:val="100"/>
          <w:sz w:val="32"/>
          <w:szCs w:val="32"/>
          <w:lang w:val="en-US" w:eastAsia="zh-CN"/>
        </w:rPr>
        <w:t>14592元，同比增长1.8%。</w:t>
      </w:r>
      <w:r>
        <w:rPr>
          <w:rFonts w:hint="default" w:ascii="Times New Roman" w:hAnsi="Times New Roman" w:eastAsia="仿宋_GB2312" w:cs="Times New Roman"/>
          <w:b w:val="0"/>
          <w:i w:val="0"/>
          <w:caps w:val="0"/>
          <w:color w:val="auto"/>
          <w:spacing w:val="0"/>
          <w:w w:val="100"/>
          <w:sz w:val="32"/>
          <w:szCs w:val="32"/>
          <w:lang w:eastAsia="zh-CN"/>
        </w:rPr>
        <w:t>城镇居民</w:t>
      </w:r>
      <w:r>
        <w:rPr>
          <w:rFonts w:hint="eastAsia" w:ascii="Times New Roman" w:hAnsi="Times New Roman" w:eastAsia="仿宋_GB2312" w:cs="Times New Roman"/>
          <w:b w:val="0"/>
          <w:i w:val="0"/>
          <w:caps w:val="0"/>
          <w:color w:val="auto"/>
          <w:spacing w:val="0"/>
          <w:w w:val="100"/>
          <w:sz w:val="32"/>
          <w:szCs w:val="32"/>
          <w:lang w:eastAsia="zh-CN"/>
        </w:rPr>
        <w:t>人均</w:t>
      </w:r>
      <w:r>
        <w:rPr>
          <w:rFonts w:hint="default" w:ascii="Times New Roman" w:hAnsi="Times New Roman" w:eastAsia="仿宋_GB2312" w:cs="Times New Roman"/>
          <w:b w:val="0"/>
          <w:i w:val="0"/>
          <w:caps w:val="0"/>
          <w:color w:val="auto"/>
          <w:spacing w:val="0"/>
          <w:w w:val="100"/>
          <w:sz w:val="32"/>
          <w:szCs w:val="32"/>
          <w:lang w:eastAsia="zh-CN"/>
        </w:rPr>
        <w:t>可支配收入</w:t>
      </w:r>
      <w:r>
        <w:rPr>
          <w:rFonts w:hint="eastAsia" w:ascii="Times New Roman" w:hAnsi="Times New Roman" w:eastAsia="仿宋_GB2312" w:cs="Times New Roman"/>
          <w:b w:val="0"/>
          <w:i w:val="0"/>
          <w:caps w:val="0"/>
          <w:color w:val="auto"/>
          <w:spacing w:val="0"/>
          <w:w w:val="100"/>
          <w:sz w:val="32"/>
          <w:szCs w:val="32"/>
          <w:lang w:val="en-US" w:eastAsia="zh-CN"/>
        </w:rPr>
        <w:t>41414</w:t>
      </w:r>
      <w:r>
        <w:rPr>
          <w:rFonts w:hint="default" w:ascii="Times New Roman" w:hAnsi="Times New Roman" w:eastAsia="仿宋_GB2312" w:cs="Times New Roman"/>
          <w:b w:val="0"/>
          <w:i w:val="0"/>
          <w:caps w:val="0"/>
          <w:color w:val="auto"/>
          <w:spacing w:val="0"/>
          <w:w w:val="100"/>
          <w:sz w:val="32"/>
          <w:szCs w:val="32"/>
          <w:lang w:eastAsia="zh-CN"/>
        </w:rPr>
        <w:t>元，同比增长</w:t>
      </w:r>
      <w:r>
        <w:rPr>
          <w:rFonts w:hint="eastAsia" w:ascii="Times New Roman" w:hAnsi="Times New Roman" w:eastAsia="仿宋_GB2312" w:cs="Times New Roman"/>
          <w:b w:val="0"/>
          <w:i w:val="0"/>
          <w:caps w:val="0"/>
          <w:color w:val="auto"/>
          <w:spacing w:val="0"/>
          <w:w w:val="100"/>
          <w:sz w:val="32"/>
          <w:szCs w:val="32"/>
          <w:lang w:val="en-US" w:eastAsia="zh-CN"/>
        </w:rPr>
        <w:t>2.6</w:t>
      </w:r>
      <w:r>
        <w:rPr>
          <w:rFonts w:hint="default" w:ascii="Times New Roman" w:hAnsi="Times New Roman" w:eastAsia="仿宋_GB2312" w:cs="Times New Roman"/>
          <w:b w:val="0"/>
          <w:i w:val="0"/>
          <w:caps w:val="0"/>
          <w:color w:val="auto"/>
          <w:spacing w:val="0"/>
          <w:w w:val="100"/>
          <w:sz w:val="32"/>
          <w:szCs w:val="32"/>
          <w:lang w:eastAsia="zh-CN"/>
        </w:rPr>
        <w:t>%</w:t>
      </w:r>
      <w:r>
        <w:rPr>
          <w:rFonts w:hint="eastAsia" w:ascii="Times New Roman" w:hAnsi="Times New Roman" w:eastAsia="仿宋_GB2312" w:cs="Times New Roman"/>
          <w:b w:val="0"/>
          <w:i w:val="0"/>
          <w:caps w:val="0"/>
          <w:color w:val="auto"/>
          <w:spacing w:val="0"/>
          <w:w w:val="100"/>
          <w:sz w:val="32"/>
          <w:szCs w:val="32"/>
          <w:lang w:eastAsia="zh-CN"/>
        </w:rPr>
        <w:t>；</w:t>
      </w:r>
      <w:r>
        <w:rPr>
          <w:rFonts w:hint="default" w:ascii="Times New Roman" w:hAnsi="Times New Roman" w:eastAsia="仿宋_GB2312" w:cs="Times New Roman"/>
          <w:b w:val="0"/>
          <w:i w:val="0"/>
          <w:caps w:val="0"/>
          <w:color w:val="auto"/>
          <w:spacing w:val="0"/>
          <w:w w:val="100"/>
          <w:sz w:val="32"/>
          <w:szCs w:val="32"/>
          <w:lang w:eastAsia="zh-CN"/>
        </w:rPr>
        <w:t>城镇</w:t>
      </w:r>
      <w:r>
        <w:rPr>
          <w:rFonts w:hint="eastAsia" w:ascii="Times New Roman" w:hAnsi="Times New Roman" w:eastAsia="仿宋_GB2312" w:cs="Times New Roman"/>
          <w:b w:val="0"/>
          <w:i w:val="0"/>
          <w:caps w:val="0"/>
          <w:color w:val="auto"/>
          <w:spacing w:val="0"/>
          <w:w w:val="100"/>
          <w:sz w:val="32"/>
          <w:szCs w:val="32"/>
          <w:lang w:eastAsia="zh-CN"/>
        </w:rPr>
        <w:t>居民人均消费支出</w:t>
      </w:r>
      <w:r>
        <w:rPr>
          <w:rFonts w:hint="eastAsia" w:ascii="Times New Roman" w:hAnsi="Times New Roman" w:eastAsia="仿宋_GB2312" w:cs="Times New Roman"/>
          <w:b w:val="0"/>
          <w:i w:val="0"/>
          <w:caps w:val="0"/>
          <w:color w:val="auto"/>
          <w:spacing w:val="0"/>
          <w:w w:val="100"/>
          <w:sz w:val="32"/>
          <w:szCs w:val="32"/>
          <w:lang w:val="en-US" w:eastAsia="zh-CN"/>
        </w:rPr>
        <w:t>30001元，同比下降5.4%。</w:t>
      </w:r>
      <w:r>
        <w:rPr>
          <w:rFonts w:hint="default" w:ascii="Times New Roman" w:hAnsi="Times New Roman" w:eastAsia="仿宋_GB2312" w:cs="Times New Roman"/>
          <w:b w:val="0"/>
          <w:i w:val="0"/>
          <w:caps w:val="0"/>
          <w:color w:val="auto"/>
          <w:spacing w:val="0"/>
          <w:w w:val="100"/>
          <w:sz w:val="32"/>
          <w:szCs w:val="32"/>
          <w:lang w:eastAsia="zh-CN"/>
        </w:rPr>
        <w:t>农村常住居民人均可支</w:t>
      </w:r>
      <w:r>
        <w:rPr>
          <w:color w:val="auto"/>
          <w:sz w:val="32"/>
          <w:szCs w:val="32"/>
        </w:rPr>
        <w:drawing>
          <wp:anchor distT="0" distB="0" distL="114300" distR="114300" simplePos="0" relativeHeight="251669504" behindDoc="0" locked="0" layoutInCell="1" allowOverlap="1">
            <wp:simplePos x="0" y="0"/>
            <wp:positionH relativeFrom="column">
              <wp:posOffset>1270</wp:posOffset>
            </wp:positionH>
            <wp:positionV relativeFrom="paragraph">
              <wp:posOffset>-208915</wp:posOffset>
            </wp:positionV>
            <wp:extent cx="5623560" cy="3394710"/>
            <wp:effectExtent l="12700" t="12700" r="21590" b="21590"/>
            <wp:wrapTopAndBottom/>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default" w:ascii="Times New Roman" w:hAnsi="Times New Roman" w:eastAsia="仿宋_GB2312" w:cs="Times New Roman"/>
          <w:b w:val="0"/>
          <w:i w:val="0"/>
          <w:caps w:val="0"/>
          <w:color w:val="auto"/>
          <w:spacing w:val="0"/>
          <w:w w:val="100"/>
          <w:sz w:val="32"/>
          <w:szCs w:val="32"/>
          <w:lang w:eastAsia="zh-CN"/>
        </w:rPr>
        <w:t>配收入</w:t>
      </w:r>
      <w:r>
        <w:rPr>
          <w:rFonts w:hint="eastAsia" w:ascii="Times New Roman" w:hAnsi="Times New Roman" w:eastAsia="仿宋_GB2312" w:cs="Times New Roman"/>
          <w:b w:val="0"/>
          <w:i w:val="0"/>
          <w:caps w:val="0"/>
          <w:color w:val="auto"/>
          <w:spacing w:val="0"/>
          <w:w w:val="100"/>
          <w:sz w:val="32"/>
          <w:szCs w:val="32"/>
          <w:lang w:val="en-US" w:eastAsia="zh-CN"/>
        </w:rPr>
        <w:t>12544</w:t>
      </w:r>
      <w:r>
        <w:rPr>
          <w:rFonts w:hint="default" w:ascii="Times New Roman" w:hAnsi="Times New Roman" w:eastAsia="仿宋_GB2312" w:cs="Times New Roman"/>
          <w:b w:val="0"/>
          <w:i w:val="0"/>
          <w:caps w:val="0"/>
          <w:color w:val="auto"/>
          <w:spacing w:val="0"/>
          <w:w w:val="100"/>
          <w:sz w:val="32"/>
          <w:szCs w:val="32"/>
          <w:lang w:eastAsia="zh-CN"/>
        </w:rPr>
        <w:t>元，同比增长</w:t>
      </w:r>
      <w:r>
        <w:rPr>
          <w:rFonts w:hint="eastAsia" w:ascii="Times New Roman" w:hAnsi="Times New Roman" w:eastAsia="仿宋_GB2312" w:cs="Times New Roman"/>
          <w:b w:val="0"/>
          <w:i w:val="0"/>
          <w:caps w:val="0"/>
          <w:color w:val="auto"/>
          <w:spacing w:val="0"/>
          <w:w w:val="100"/>
          <w:sz w:val="32"/>
          <w:szCs w:val="32"/>
          <w:lang w:val="en-US" w:eastAsia="zh-CN"/>
        </w:rPr>
        <w:t>6.9</w:t>
      </w:r>
      <w:r>
        <w:rPr>
          <w:rFonts w:hint="default" w:ascii="Times New Roman" w:hAnsi="Times New Roman" w:eastAsia="仿宋_GB2312" w:cs="Times New Roman"/>
          <w:b w:val="0"/>
          <w:i w:val="0"/>
          <w:caps w:val="0"/>
          <w:color w:val="auto"/>
          <w:spacing w:val="0"/>
          <w:w w:val="100"/>
          <w:sz w:val="32"/>
          <w:szCs w:val="32"/>
          <w:lang w:eastAsia="zh-CN"/>
        </w:rPr>
        <w:t>%</w:t>
      </w:r>
      <w:r>
        <w:rPr>
          <w:rFonts w:hint="eastAsia" w:ascii="Times New Roman" w:hAnsi="Times New Roman" w:eastAsia="仿宋_GB2312" w:cs="Times New Roman"/>
          <w:b w:val="0"/>
          <w:i w:val="0"/>
          <w:caps w:val="0"/>
          <w:color w:val="auto"/>
          <w:spacing w:val="0"/>
          <w:w w:val="100"/>
          <w:sz w:val="32"/>
          <w:szCs w:val="32"/>
          <w:lang w:eastAsia="zh-CN"/>
        </w:rPr>
        <w:t>；</w:t>
      </w:r>
      <w:r>
        <w:rPr>
          <w:rFonts w:hint="default" w:ascii="Times New Roman" w:hAnsi="Times New Roman" w:eastAsia="仿宋_GB2312" w:cs="Times New Roman"/>
          <w:b w:val="0"/>
          <w:i w:val="0"/>
          <w:caps w:val="0"/>
          <w:color w:val="auto"/>
          <w:spacing w:val="0"/>
          <w:w w:val="100"/>
          <w:sz w:val="32"/>
          <w:szCs w:val="32"/>
          <w:lang w:eastAsia="zh-CN"/>
        </w:rPr>
        <w:t>农村常住</w:t>
      </w:r>
      <w:r>
        <w:rPr>
          <w:rFonts w:hint="eastAsia" w:ascii="Times New Roman" w:hAnsi="Times New Roman" w:eastAsia="仿宋_GB2312" w:cs="Times New Roman"/>
          <w:b w:val="0"/>
          <w:i w:val="0"/>
          <w:caps w:val="0"/>
          <w:color w:val="auto"/>
          <w:spacing w:val="0"/>
          <w:w w:val="100"/>
          <w:sz w:val="32"/>
          <w:szCs w:val="32"/>
          <w:lang w:eastAsia="zh-CN"/>
        </w:rPr>
        <w:t>居民人均消费支出</w:t>
      </w:r>
      <w:r>
        <w:rPr>
          <w:rFonts w:hint="eastAsia" w:ascii="Times New Roman" w:hAnsi="Times New Roman" w:eastAsia="仿宋_GB2312" w:cs="Times New Roman"/>
          <w:b w:val="0"/>
          <w:i w:val="0"/>
          <w:caps w:val="0"/>
          <w:color w:val="auto"/>
          <w:spacing w:val="0"/>
          <w:w w:val="100"/>
          <w:sz w:val="32"/>
          <w:szCs w:val="32"/>
          <w:lang w:val="en-US" w:eastAsia="zh-CN"/>
        </w:rPr>
        <w:t>9592元，同比增长6.6%。</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Times New Roman" w:hAnsi="Times New Roman" w:eastAsia="仿宋_GB2312" w:cs="Times New Roman"/>
          <w:b w:val="0"/>
          <w:i w:val="0"/>
          <w:caps w:val="0"/>
          <w:color w:val="auto"/>
          <w:spacing w:val="0"/>
          <w:w w:val="100"/>
          <w:sz w:val="32"/>
          <w:szCs w:val="32"/>
          <w:lang w:eastAsia="zh-CN"/>
        </w:rPr>
      </w:pPr>
      <w:r>
        <w:rPr>
          <w:rFonts w:hint="default" w:ascii="Times New Roman" w:hAnsi="Times New Roman" w:eastAsia="楷体" w:cs="Times New Roman"/>
          <w:b/>
          <w:bCs/>
          <w:i w:val="0"/>
          <w:caps w:val="0"/>
          <w:color w:val="auto"/>
          <w:spacing w:val="0"/>
          <w:w w:val="100"/>
          <w:sz w:val="32"/>
          <w:szCs w:val="32"/>
        </w:rPr>
        <w:t>社会保障</w:t>
      </w:r>
      <w:r>
        <w:rPr>
          <w:rFonts w:hint="eastAsia" w:ascii="Times New Roman" w:hAnsi="Times New Roman" w:eastAsia="楷体" w:cs="Times New Roman"/>
          <w:b/>
          <w:bCs/>
          <w:i w:val="0"/>
          <w:caps w:val="0"/>
          <w:color w:val="auto"/>
          <w:spacing w:val="0"/>
          <w:w w:val="100"/>
          <w:sz w:val="32"/>
          <w:szCs w:val="32"/>
          <w:lang w:eastAsia="zh-CN"/>
        </w:rPr>
        <w:t>。</w:t>
      </w:r>
      <w:r>
        <w:rPr>
          <w:rFonts w:hint="default" w:ascii="Times New Roman" w:hAnsi="Times New Roman" w:eastAsia="仿宋_GB2312" w:cs="Times New Roman"/>
          <w:b w:val="0"/>
          <w:i w:val="0"/>
          <w:caps w:val="0"/>
          <w:color w:val="auto"/>
          <w:spacing w:val="0"/>
          <w:w w:val="100"/>
          <w:sz w:val="32"/>
          <w:szCs w:val="32"/>
        </w:rPr>
        <w:t>年末城乡居民养老保险参保人数</w:t>
      </w:r>
      <w:r>
        <w:rPr>
          <w:rFonts w:hint="eastAsia" w:ascii="Times New Roman" w:hAnsi="Times New Roman" w:eastAsia="仿宋_GB2312" w:cs="Times New Roman"/>
          <w:b w:val="0"/>
          <w:i w:val="0"/>
          <w:caps w:val="0"/>
          <w:color w:val="auto"/>
          <w:spacing w:val="0"/>
          <w:w w:val="100"/>
          <w:sz w:val="32"/>
          <w:szCs w:val="32"/>
          <w:lang w:val="en-US" w:eastAsia="zh-CN"/>
        </w:rPr>
        <w:t>282130</w:t>
      </w:r>
      <w:r>
        <w:rPr>
          <w:rFonts w:hint="default" w:ascii="Times New Roman" w:hAnsi="Times New Roman" w:eastAsia="仿宋_GB2312" w:cs="Times New Roman"/>
          <w:b w:val="0"/>
          <w:i w:val="0"/>
          <w:caps w:val="0"/>
          <w:color w:val="auto"/>
          <w:spacing w:val="0"/>
          <w:w w:val="100"/>
          <w:sz w:val="32"/>
          <w:szCs w:val="32"/>
        </w:rPr>
        <w:t>人、城乡居民养老保险参保率</w:t>
      </w:r>
      <w:r>
        <w:rPr>
          <w:rFonts w:hint="eastAsia" w:ascii="Times New Roman" w:hAnsi="Times New Roman" w:eastAsia="仿宋_GB2312" w:cs="Times New Roman"/>
          <w:b w:val="0"/>
          <w:i w:val="0"/>
          <w:caps w:val="0"/>
          <w:color w:val="auto"/>
          <w:spacing w:val="0"/>
          <w:w w:val="100"/>
          <w:sz w:val="32"/>
          <w:szCs w:val="32"/>
          <w:lang w:val="en-US" w:eastAsia="zh-CN"/>
        </w:rPr>
        <w:t>98</w:t>
      </w:r>
      <w:r>
        <w:rPr>
          <w:rFonts w:hint="default" w:ascii="Times New Roman" w:hAnsi="Times New Roman" w:eastAsia="仿宋_GB2312" w:cs="Times New Roman"/>
          <w:b w:val="0"/>
          <w:i w:val="0"/>
          <w:caps w:val="0"/>
          <w:color w:val="auto"/>
          <w:spacing w:val="0"/>
          <w:w w:val="100"/>
          <w:sz w:val="32"/>
          <w:szCs w:val="32"/>
        </w:rPr>
        <w:t>%</w:t>
      </w:r>
      <w:r>
        <w:rPr>
          <w:rFonts w:hint="default" w:ascii="Times New Roman" w:hAnsi="Times New Roman" w:eastAsia="仿宋_GB2312" w:cs="Times New Roman"/>
          <w:b w:val="0"/>
          <w:i w:val="0"/>
          <w:caps w:val="0"/>
          <w:color w:val="auto"/>
          <w:spacing w:val="0"/>
          <w:w w:val="100"/>
          <w:sz w:val="32"/>
          <w:szCs w:val="32"/>
          <w:lang w:eastAsia="zh-CN"/>
        </w:rPr>
        <w:t>。</w:t>
      </w:r>
      <w:r>
        <w:rPr>
          <w:rFonts w:hint="default" w:ascii="Times New Roman" w:hAnsi="Times New Roman" w:eastAsia="仿宋_GB2312" w:cs="Times New Roman"/>
          <w:b w:val="0"/>
          <w:i w:val="0"/>
          <w:caps w:val="0"/>
          <w:color w:val="auto"/>
          <w:spacing w:val="0"/>
          <w:w w:val="100"/>
          <w:sz w:val="32"/>
          <w:szCs w:val="32"/>
        </w:rPr>
        <w:t>城镇职工基本养老保险参保人数</w:t>
      </w:r>
      <w:r>
        <w:rPr>
          <w:rFonts w:hint="eastAsia" w:ascii="Times New Roman" w:hAnsi="Times New Roman" w:eastAsia="仿宋_GB2312" w:cs="Times New Roman"/>
          <w:b w:val="0"/>
          <w:i w:val="0"/>
          <w:caps w:val="0"/>
          <w:color w:val="auto"/>
          <w:spacing w:val="0"/>
          <w:w w:val="100"/>
          <w:sz w:val="32"/>
          <w:szCs w:val="32"/>
          <w:lang w:val="en-US" w:eastAsia="zh-CN"/>
        </w:rPr>
        <w:t>22782</w:t>
      </w:r>
      <w:r>
        <w:rPr>
          <w:rFonts w:hint="default" w:ascii="Times New Roman" w:hAnsi="Times New Roman" w:eastAsia="仿宋_GB2312" w:cs="Times New Roman"/>
          <w:b w:val="0"/>
          <w:i w:val="0"/>
          <w:caps w:val="0"/>
          <w:color w:val="auto"/>
          <w:spacing w:val="0"/>
          <w:w w:val="100"/>
          <w:sz w:val="32"/>
          <w:szCs w:val="32"/>
        </w:rPr>
        <w:t>人</w:t>
      </w:r>
      <w:r>
        <w:rPr>
          <w:rFonts w:hint="eastAsia" w:ascii="Times New Roman" w:hAnsi="Times New Roman" w:eastAsia="仿宋_GB2312" w:cs="Times New Roman"/>
          <w:b w:val="0"/>
          <w:i w:val="0"/>
          <w:caps w:val="0"/>
          <w:color w:val="auto"/>
          <w:spacing w:val="0"/>
          <w:w w:val="100"/>
          <w:sz w:val="32"/>
          <w:szCs w:val="32"/>
          <w:lang w:eastAsia="zh-CN"/>
        </w:rPr>
        <w:t>，</w:t>
      </w:r>
      <w:r>
        <w:rPr>
          <w:rFonts w:hint="default" w:ascii="Times New Roman" w:hAnsi="Times New Roman" w:eastAsia="仿宋_GB2312" w:cs="Times New Roman"/>
          <w:b w:val="0"/>
          <w:i w:val="0"/>
          <w:caps w:val="0"/>
          <w:color w:val="auto"/>
          <w:spacing w:val="0"/>
          <w:w w:val="100"/>
          <w:sz w:val="32"/>
          <w:szCs w:val="32"/>
        </w:rPr>
        <w:t>其中</w:t>
      </w:r>
      <w:r>
        <w:rPr>
          <w:rFonts w:hint="eastAsia" w:ascii="Times New Roman" w:hAnsi="Times New Roman" w:eastAsia="仿宋_GB2312" w:cs="Times New Roman"/>
          <w:b w:val="0"/>
          <w:i w:val="0"/>
          <w:caps w:val="0"/>
          <w:color w:val="auto"/>
          <w:spacing w:val="0"/>
          <w:w w:val="100"/>
          <w:sz w:val="32"/>
          <w:szCs w:val="32"/>
          <w:lang w:eastAsia="zh-CN"/>
        </w:rPr>
        <w:t>，</w:t>
      </w:r>
      <w:r>
        <w:rPr>
          <w:rFonts w:hint="default" w:ascii="Times New Roman" w:hAnsi="Times New Roman" w:eastAsia="仿宋_GB2312" w:cs="Times New Roman"/>
          <w:b w:val="0"/>
          <w:i w:val="0"/>
          <w:caps w:val="0"/>
          <w:color w:val="auto"/>
          <w:spacing w:val="0"/>
          <w:w w:val="100"/>
          <w:sz w:val="32"/>
          <w:szCs w:val="32"/>
        </w:rPr>
        <w:t>机关事业单位职工参保人数为</w:t>
      </w:r>
      <w:r>
        <w:rPr>
          <w:rFonts w:hint="eastAsia" w:ascii="Times New Roman" w:hAnsi="Times New Roman" w:eastAsia="仿宋_GB2312" w:cs="Times New Roman"/>
          <w:b w:val="0"/>
          <w:i w:val="0"/>
          <w:caps w:val="0"/>
          <w:color w:val="auto"/>
          <w:spacing w:val="0"/>
          <w:w w:val="100"/>
          <w:sz w:val="32"/>
          <w:szCs w:val="32"/>
          <w:lang w:val="en-US" w:eastAsia="zh-CN"/>
        </w:rPr>
        <w:t>9093</w:t>
      </w:r>
      <w:r>
        <w:rPr>
          <w:rFonts w:hint="default" w:ascii="Times New Roman" w:hAnsi="Times New Roman" w:eastAsia="仿宋_GB2312" w:cs="Times New Roman"/>
          <w:b w:val="0"/>
          <w:i w:val="0"/>
          <w:caps w:val="0"/>
          <w:color w:val="auto"/>
          <w:spacing w:val="0"/>
          <w:w w:val="100"/>
          <w:sz w:val="32"/>
          <w:szCs w:val="32"/>
        </w:rPr>
        <w:t>人，参保率为100%。城镇职工失业保险参保人数</w:t>
      </w:r>
      <w:r>
        <w:rPr>
          <w:rFonts w:hint="eastAsia" w:ascii="Times New Roman" w:hAnsi="Times New Roman" w:eastAsia="仿宋_GB2312" w:cs="Times New Roman"/>
          <w:b w:val="0"/>
          <w:i w:val="0"/>
          <w:caps w:val="0"/>
          <w:color w:val="auto"/>
          <w:spacing w:val="0"/>
          <w:w w:val="100"/>
          <w:sz w:val="32"/>
          <w:szCs w:val="32"/>
          <w:lang w:val="en-US" w:eastAsia="zh-CN"/>
        </w:rPr>
        <w:t>14615</w:t>
      </w:r>
      <w:r>
        <w:rPr>
          <w:rFonts w:hint="default" w:ascii="Times New Roman" w:hAnsi="Times New Roman" w:eastAsia="仿宋_GB2312" w:cs="Times New Roman"/>
          <w:b w:val="0"/>
          <w:i w:val="0"/>
          <w:caps w:val="0"/>
          <w:color w:val="auto"/>
          <w:spacing w:val="0"/>
          <w:w w:val="100"/>
          <w:sz w:val="32"/>
          <w:szCs w:val="32"/>
        </w:rPr>
        <w:t>人、城镇职工失业保险参保率</w:t>
      </w:r>
      <w:r>
        <w:rPr>
          <w:rFonts w:hint="eastAsia" w:ascii="Times New Roman" w:hAnsi="Times New Roman" w:eastAsia="仿宋_GB2312" w:cs="Times New Roman"/>
          <w:b w:val="0"/>
          <w:i w:val="0"/>
          <w:caps w:val="0"/>
          <w:color w:val="auto"/>
          <w:spacing w:val="0"/>
          <w:w w:val="100"/>
          <w:sz w:val="32"/>
          <w:szCs w:val="32"/>
          <w:lang w:val="en-US" w:eastAsia="zh-CN"/>
        </w:rPr>
        <w:t>98.3</w:t>
      </w:r>
      <w:r>
        <w:rPr>
          <w:rFonts w:hint="default" w:ascii="Times New Roman" w:hAnsi="Times New Roman" w:eastAsia="仿宋_GB2312" w:cs="Times New Roman"/>
          <w:b w:val="0"/>
          <w:i w:val="0"/>
          <w:caps w:val="0"/>
          <w:color w:val="auto"/>
          <w:spacing w:val="0"/>
          <w:w w:val="100"/>
          <w:sz w:val="32"/>
          <w:szCs w:val="32"/>
        </w:rPr>
        <w:t>%。另外农民工参保</w:t>
      </w:r>
      <w:r>
        <w:rPr>
          <w:rFonts w:hint="eastAsia" w:ascii="Times New Roman" w:hAnsi="Times New Roman" w:eastAsia="仿宋_GB2312" w:cs="Times New Roman"/>
          <w:b w:val="0"/>
          <w:i w:val="0"/>
          <w:caps w:val="0"/>
          <w:color w:val="auto"/>
          <w:spacing w:val="0"/>
          <w:w w:val="100"/>
          <w:sz w:val="32"/>
          <w:szCs w:val="32"/>
          <w:lang w:val="en-US" w:eastAsia="zh-CN"/>
        </w:rPr>
        <w:t>3971</w:t>
      </w:r>
      <w:r>
        <w:rPr>
          <w:rFonts w:hint="default" w:ascii="Times New Roman" w:hAnsi="Times New Roman" w:eastAsia="仿宋_GB2312" w:cs="Times New Roman"/>
          <w:b w:val="0"/>
          <w:i w:val="0"/>
          <w:caps w:val="0"/>
          <w:color w:val="auto"/>
          <w:spacing w:val="0"/>
          <w:w w:val="100"/>
          <w:sz w:val="32"/>
          <w:szCs w:val="32"/>
        </w:rPr>
        <w:t>人。</w:t>
      </w:r>
      <w:r>
        <w:rPr>
          <w:rFonts w:hint="default" w:ascii="Times New Roman" w:hAnsi="Times New Roman" w:eastAsia="仿宋_GB2312" w:cs="Times New Roman"/>
          <w:b w:val="0"/>
          <w:i w:val="0"/>
          <w:caps w:val="0"/>
          <w:color w:val="auto"/>
          <w:spacing w:val="0"/>
          <w:w w:val="100"/>
          <w:sz w:val="32"/>
          <w:szCs w:val="32"/>
          <w:lang w:eastAsia="zh-CN"/>
        </w:rPr>
        <w:t>城镇职工工伤保险参保人数</w:t>
      </w:r>
      <w:r>
        <w:rPr>
          <w:rFonts w:hint="eastAsia" w:ascii="Times New Roman" w:hAnsi="Times New Roman" w:eastAsia="仿宋_GB2312" w:cs="Times New Roman"/>
          <w:b w:val="0"/>
          <w:i w:val="0"/>
          <w:caps w:val="0"/>
          <w:color w:val="auto"/>
          <w:spacing w:val="0"/>
          <w:w w:val="100"/>
          <w:sz w:val="32"/>
          <w:szCs w:val="32"/>
          <w:lang w:val="en-US" w:eastAsia="zh-CN"/>
        </w:rPr>
        <w:t>24941</w:t>
      </w:r>
      <w:r>
        <w:rPr>
          <w:rFonts w:hint="default" w:ascii="Times New Roman" w:hAnsi="Times New Roman" w:eastAsia="仿宋_GB2312" w:cs="Times New Roman"/>
          <w:b w:val="0"/>
          <w:i w:val="0"/>
          <w:caps w:val="0"/>
          <w:color w:val="auto"/>
          <w:spacing w:val="0"/>
          <w:w w:val="100"/>
          <w:sz w:val="32"/>
          <w:szCs w:val="32"/>
          <w:lang w:eastAsia="zh-CN"/>
        </w:rPr>
        <w:t>人</w:t>
      </w:r>
      <w:r>
        <w:rPr>
          <w:rFonts w:hint="eastAsia" w:ascii="Times New Roman" w:hAnsi="Times New Roman" w:eastAsia="仿宋_GB2312" w:cs="Times New Roman"/>
          <w:b w:val="0"/>
          <w:i w:val="0"/>
          <w:caps w:val="0"/>
          <w:color w:val="auto"/>
          <w:spacing w:val="0"/>
          <w:w w:val="100"/>
          <w:sz w:val="32"/>
          <w:szCs w:val="32"/>
          <w:lang w:eastAsia="zh-CN"/>
        </w:rPr>
        <w:t>，</w:t>
      </w:r>
      <w:r>
        <w:rPr>
          <w:rFonts w:hint="default" w:ascii="Times New Roman" w:hAnsi="Times New Roman" w:eastAsia="仿宋_GB2312" w:cs="Times New Roman"/>
          <w:b w:val="0"/>
          <w:i w:val="0"/>
          <w:caps w:val="0"/>
          <w:color w:val="auto"/>
          <w:spacing w:val="0"/>
          <w:w w:val="100"/>
          <w:sz w:val="32"/>
          <w:szCs w:val="32"/>
          <w:lang w:eastAsia="zh-CN"/>
        </w:rPr>
        <w:t>其中</w:t>
      </w:r>
      <w:r>
        <w:rPr>
          <w:rFonts w:hint="eastAsia" w:ascii="Times New Roman" w:hAnsi="Times New Roman" w:eastAsia="仿宋_GB2312" w:cs="Times New Roman"/>
          <w:b w:val="0"/>
          <w:i w:val="0"/>
          <w:caps w:val="0"/>
          <w:color w:val="auto"/>
          <w:spacing w:val="0"/>
          <w:w w:val="100"/>
          <w:sz w:val="32"/>
          <w:szCs w:val="32"/>
          <w:lang w:eastAsia="zh-CN"/>
        </w:rPr>
        <w:t>，</w:t>
      </w:r>
      <w:r>
        <w:rPr>
          <w:rFonts w:hint="default" w:ascii="Times New Roman" w:hAnsi="Times New Roman" w:eastAsia="仿宋_GB2312" w:cs="Times New Roman"/>
          <w:b w:val="0"/>
          <w:i w:val="0"/>
          <w:caps w:val="0"/>
          <w:color w:val="auto"/>
          <w:spacing w:val="0"/>
          <w:w w:val="100"/>
          <w:sz w:val="32"/>
          <w:szCs w:val="32"/>
          <w:lang w:eastAsia="zh-CN"/>
        </w:rPr>
        <w:t>机关事业单位职工参保人数为</w:t>
      </w:r>
      <w:r>
        <w:rPr>
          <w:rFonts w:hint="eastAsia" w:ascii="Times New Roman" w:hAnsi="Times New Roman" w:eastAsia="仿宋_GB2312" w:cs="Times New Roman"/>
          <w:b w:val="0"/>
          <w:i w:val="0"/>
          <w:caps w:val="0"/>
          <w:color w:val="auto"/>
          <w:spacing w:val="0"/>
          <w:w w:val="100"/>
          <w:sz w:val="32"/>
          <w:szCs w:val="32"/>
          <w:lang w:val="en-US" w:eastAsia="zh-CN"/>
        </w:rPr>
        <w:t>9093</w:t>
      </w:r>
      <w:r>
        <w:rPr>
          <w:rFonts w:hint="default" w:ascii="Times New Roman" w:hAnsi="Times New Roman" w:eastAsia="仿宋_GB2312" w:cs="Times New Roman"/>
          <w:b w:val="0"/>
          <w:i w:val="0"/>
          <w:caps w:val="0"/>
          <w:color w:val="auto"/>
          <w:spacing w:val="0"/>
          <w:w w:val="100"/>
          <w:sz w:val="32"/>
          <w:szCs w:val="32"/>
          <w:lang w:eastAsia="zh-CN"/>
        </w:rPr>
        <w:t>人，参保率为100%</w:t>
      </w:r>
      <w:r>
        <w:rPr>
          <w:rFonts w:hint="eastAsia" w:ascii="Times New Roman" w:hAnsi="Times New Roman" w:eastAsia="仿宋_GB2312" w:cs="Times New Roman"/>
          <w:b w:val="0"/>
          <w:i w:val="0"/>
          <w:caps w:val="0"/>
          <w:color w:val="auto"/>
          <w:spacing w:val="0"/>
          <w:w w:val="100"/>
          <w:sz w:val="32"/>
          <w:szCs w:val="32"/>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b w:val="0"/>
          <w:i w:val="0"/>
          <w:caps w:val="0"/>
          <w:color w:val="auto"/>
          <w:spacing w:val="0"/>
          <w:w w:val="100"/>
          <w:sz w:val="32"/>
          <w:szCs w:val="32"/>
        </w:rPr>
      </w:pPr>
      <w:r>
        <w:rPr>
          <w:rFonts w:hint="eastAsia" w:ascii="仿宋_GB2312" w:hAnsi="仿宋_GB2312" w:eastAsia="仿宋_GB2312" w:cs="仿宋_GB2312"/>
          <w:color w:val="000000"/>
          <w:kern w:val="2"/>
          <w:sz w:val="32"/>
          <w:szCs w:val="32"/>
          <w:lang w:val="en-US" w:eastAsia="zh-CN" w:bidi="ar"/>
        </w:rPr>
        <w:t>新增城镇登记失业人数1502人，登记失业人员就业人数912人，期末实有登记失业人数1171人，城镇登记失业率4.47%</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lang w:eastAsia="zh-CN"/>
        </w:rPr>
      </w:pPr>
      <w:r>
        <w:rPr>
          <w:rFonts w:hint="default" w:ascii="Times New Roman" w:hAnsi="Times New Roman" w:eastAsia="仿宋_GB2312" w:cs="Times New Roman"/>
          <w:b w:val="0"/>
          <w:i w:val="0"/>
          <w:caps w:val="0"/>
          <w:color w:val="auto"/>
          <w:spacing w:val="0"/>
          <w:w w:val="100"/>
          <w:sz w:val="32"/>
          <w:szCs w:val="32"/>
          <w:lang w:eastAsia="zh-CN"/>
        </w:rPr>
        <w:t>参加医疗保险</w:t>
      </w:r>
      <w:r>
        <w:rPr>
          <w:rFonts w:hint="eastAsia" w:ascii="Times New Roman" w:hAnsi="Times New Roman" w:eastAsia="仿宋_GB2312" w:cs="Times New Roman"/>
          <w:b w:val="0"/>
          <w:i w:val="0"/>
          <w:caps w:val="0"/>
          <w:color w:val="auto"/>
          <w:spacing w:val="0"/>
          <w:w w:val="100"/>
          <w:sz w:val="32"/>
          <w:szCs w:val="32"/>
          <w:lang w:eastAsia="zh-CN"/>
        </w:rPr>
        <w:t>城镇</w:t>
      </w:r>
      <w:r>
        <w:rPr>
          <w:rFonts w:hint="default" w:ascii="Times New Roman" w:hAnsi="Times New Roman" w:eastAsia="仿宋_GB2312" w:cs="Times New Roman"/>
          <w:b w:val="0"/>
          <w:i w:val="0"/>
          <w:caps w:val="0"/>
          <w:color w:val="auto"/>
          <w:spacing w:val="0"/>
          <w:w w:val="100"/>
          <w:sz w:val="32"/>
          <w:szCs w:val="32"/>
          <w:lang w:eastAsia="zh-CN"/>
        </w:rPr>
        <w:t>职工人数</w:t>
      </w:r>
      <w:r>
        <w:rPr>
          <w:rFonts w:hint="eastAsia" w:ascii="Times New Roman" w:hAnsi="Times New Roman" w:eastAsia="仿宋_GB2312" w:cs="Times New Roman"/>
          <w:b w:val="0"/>
          <w:i w:val="0"/>
          <w:caps w:val="0"/>
          <w:color w:val="auto"/>
          <w:spacing w:val="0"/>
          <w:w w:val="100"/>
          <w:sz w:val="32"/>
          <w:szCs w:val="32"/>
          <w:lang w:val="en-US" w:eastAsia="zh-CN"/>
        </w:rPr>
        <w:t>20657</w:t>
      </w:r>
      <w:r>
        <w:rPr>
          <w:rFonts w:hint="default" w:ascii="Times New Roman" w:hAnsi="Times New Roman" w:eastAsia="仿宋_GB2312" w:cs="Times New Roman"/>
          <w:b w:val="0"/>
          <w:i w:val="0"/>
          <w:caps w:val="0"/>
          <w:color w:val="auto"/>
          <w:spacing w:val="0"/>
          <w:w w:val="100"/>
          <w:sz w:val="32"/>
          <w:szCs w:val="32"/>
          <w:lang w:eastAsia="zh-CN"/>
        </w:rPr>
        <w:t>人。参加</w:t>
      </w:r>
      <w:r>
        <w:rPr>
          <w:rFonts w:hint="eastAsia" w:ascii="Times New Roman" w:hAnsi="Times New Roman" w:eastAsia="仿宋_GB2312" w:cs="Times New Roman"/>
          <w:b w:val="0"/>
          <w:i w:val="0"/>
          <w:caps w:val="0"/>
          <w:color w:val="auto"/>
          <w:spacing w:val="0"/>
          <w:w w:val="100"/>
          <w:sz w:val="32"/>
          <w:szCs w:val="32"/>
          <w:lang w:eastAsia="zh-CN"/>
        </w:rPr>
        <w:t>城乡</w:t>
      </w:r>
      <w:r>
        <w:rPr>
          <w:rFonts w:hint="default" w:ascii="Times New Roman" w:hAnsi="Times New Roman" w:eastAsia="仿宋_GB2312" w:cs="Times New Roman"/>
          <w:b w:val="0"/>
          <w:i w:val="0"/>
          <w:caps w:val="0"/>
          <w:color w:val="auto"/>
          <w:spacing w:val="0"/>
          <w:w w:val="100"/>
          <w:sz w:val="32"/>
          <w:szCs w:val="32"/>
          <w:lang w:eastAsia="zh-CN"/>
        </w:rPr>
        <w:t>居民医疗保险人数</w:t>
      </w:r>
      <w:r>
        <w:rPr>
          <w:rFonts w:hint="eastAsia" w:ascii="Times New Roman" w:hAnsi="Times New Roman" w:eastAsia="仿宋_GB2312" w:cs="Times New Roman"/>
          <w:b w:val="0"/>
          <w:i w:val="0"/>
          <w:caps w:val="0"/>
          <w:color w:val="auto"/>
          <w:spacing w:val="0"/>
          <w:w w:val="100"/>
          <w:sz w:val="32"/>
          <w:szCs w:val="32"/>
          <w:lang w:val="en-US" w:eastAsia="zh-CN"/>
        </w:rPr>
        <w:t>411041</w:t>
      </w:r>
      <w:r>
        <w:rPr>
          <w:rFonts w:hint="default" w:ascii="Times New Roman" w:hAnsi="Times New Roman" w:eastAsia="仿宋_GB2312" w:cs="Times New Roman"/>
          <w:b w:val="0"/>
          <w:i w:val="0"/>
          <w:caps w:val="0"/>
          <w:color w:val="auto"/>
          <w:spacing w:val="0"/>
          <w:w w:val="100"/>
          <w:sz w:val="32"/>
          <w:szCs w:val="32"/>
          <w:lang w:eastAsia="zh-CN"/>
        </w:rPr>
        <w:t>人，居民医疗保险参合率</w:t>
      </w:r>
      <w:r>
        <w:rPr>
          <w:rFonts w:hint="default" w:ascii="Times New Roman" w:hAnsi="Times New Roman" w:eastAsia="仿宋_GB2312" w:cs="Times New Roman"/>
          <w:b w:val="0"/>
          <w:i w:val="0"/>
          <w:caps w:val="0"/>
          <w:color w:val="auto"/>
          <w:spacing w:val="0"/>
          <w:w w:val="100"/>
          <w:sz w:val="32"/>
          <w:szCs w:val="32"/>
          <w:lang w:val="en-US" w:eastAsia="zh-CN"/>
        </w:rPr>
        <w:t>9</w:t>
      </w:r>
      <w:r>
        <w:rPr>
          <w:rFonts w:hint="eastAsia" w:ascii="Times New Roman" w:hAnsi="Times New Roman" w:eastAsia="仿宋_GB2312" w:cs="Times New Roman"/>
          <w:b w:val="0"/>
          <w:i w:val="0"/>
          <w:caps w:val="0"/>
          <w:color w:val="auto"/>
          <w:spacing w:val="0"/>
          <w:w w:val="100"/>
          <w:sz w:val="32"/>
          <w:szCs w:val="32"/>
          <w:lang w:val="en-US" w:eastAsia="zh-CN"/>
        </w:rPr>
        <w:t>8.1</w:t>
      </w:r>
      <w:r>
        <w:rPr>
          <w:rFonts w:hint="default" w:ascii="Times New Roman" w:hAnsi="Times New Roman" w:eastAsia="仿宋_GB2312" w:cs="Times New Roman"/>
          <w:b w:val="0"/>
          <w:i w:val="0"/>
          <w:caps w:val="0"/>
          <w:color w:val="auto"/>
          <w:spacing w:val="0"/>
          <w:w w:val="100"/>
          <w:sz w:val="32"/>
          <w:szCs w:val="32"/>
          <w:lang w:val="en-US" w:eastAsia="zh-CN"/>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rPr>
      </w:pPr>
      <w:r>
        <w:rPr>
          <w:rFonts w:hint="default" w:ascii="Times New Roman" w:hAnsi="Times New Roman" w:eastAsia="仿宋_GB2312" w:cs="Times New Roman"/>
          <w:b w:val="0"/>
          <w:i w:val="0"/>
          <w:caps w:val="0"/>
          <w:color w:val="auto"/>
          <w:spacing w:val="0"/>
          <w:w w:val="100"/>
          <w:sz w:val="32"/>
          <w:szCs w:val="32"/>
        </w:rPr>
        <w:t>城镇居民最低生活保障</w:t>
      </w:r>
      <w:r>
        <w:rPr>
          <w:rFonts w:hint="eastAsia" w:ascii="Times New Roman" w:hAnsi="Times New Roman" w:eastAsia="仿宋_GB2312" w:cs="Times New Roman"/>
          <w:b w:val="0"/>
          <w:i w:val="0"/>
          <w:caps w:val="0"/>
          <w:color w:val="auto"/>
          <w:spacing w:val="0"/>
          <w:w w:val="100"/>
          <w:sz w:val="32"/>
          <w:szCs w:val="32"/>
          <w:lang w:eastAsia="zh-CN"/>
        </w:rPr>
        <w:t>对象</w:t>
      </w:r>
      <w:r>
        <w:rPr>
          <w:rFonts w:hint="default" w:ascii="Times New Roman" w:hAnsi="Times New Roman" w:eastAsia="仿宋_GB2312" w:cs="Times New Roman"/>
          <w:b w:val="0"/>
          <w:i w:val="0"/>
          <w:caps w:val="0"/>
          <w:color w:val="auto"/>
          <w:spacing w:val="0"/>
          <w:w w:val="100"/>
          <w:sz w:val="32"/>
          <w:szCs w:val="32"/>
          <w:lang w:val="en-US" w:eastAsia="zh-CN"/>
        </w:rPr>
        <w:t>2</w:t>
      </w:r>
      <w:r>
        <w:rPr>
          <w:rFonts w:hint="eastAsia" w:ascii="Times New Roman" w:hAnsi="Times New Roman" w:eastAsia="仿宋_GB2312" w:cs="Times New Roman"/>
          <w:b w:val="0"/>
          <w:i w:val="0"/>
          <w:caps w:val="0"/>
          <w:color w:val="auto"/>
          <w:spacing w:val="0"/>
          <w:w w:val="100"/>
          <w:sz w:val="32"/>
          <w:szCs w:val="32"/>
          <w:lang w:val="en-US" w:eastAsia="zh-CN"/>
        </w:rPr>
        <w:t>50</w:t>
      </w:r>
      <w:r>
        <w:rPr>
          <w:rFonts w:hint="default" w:ascii="Times New Roman" w:hAnsi="Times New Roman" w:eastAsia="仿宋_GB2312" w:cs="Times New Roman"/>
          <w:b w:val="0"/>
          <w:i w:val="0"/>
          <w:caps w:val="0"/>
          <w:color w:val="auto"/>
          <w:spacing w:val="0"/>
          <w:w w:val="100"/>
          <w:sz w:val="32"/>
          <w:szCs w:val="32"/>
          <w:lang w:val="en-US" w:eastAsia="zh-CN"/>
        </w:rPr>
        <w:t>户</w:t>
      </w:r>
      <w:r>
        <w:rPr>
          <w:rFonts w:hint="eastAsia" w:ascii="Times New Roman" w:hAnsi="Times New Roman" w:eastAsia="仿宋_GB2312" w:cs="Times New Roman"/>
          <w:b w:val="0"/>
          <w:i w:val="0"/>
          <w:caps w:val="0"/>
          <w:color w:val="auto"/>
          <w:spacing w:val="0"/>
          <w:w w:val="100"/>
          <w:sz w:val="32"/>
          <w:szCs w:val="32"/>
          <w:lang w:val="en-US" w:eastAsia="zh-CN"/>
        </w:rPr>
        <w:t>352</w:t>
      </w:r>
      <w:r>
        <w:rPr>
          <w:rFonts w:hint="default" w:ascii="Times New Roman" w:hAnsi="Times New Roman" w:eastAsia="仿宋_GB2312" w:cs="Times New Roman"/>
          <w:b w:val="0"/>
          <w:i w:val="0"/>
          <w:caps w:val="0"/>
          <w:color w:val="auto"/>
          <w:spacing w:val="0"/>
          <w:w w:val="100"/>
          <w:sz w:val="32"/>
          <w:szCs w:val="32"/>
          <w:lang w:val="en-US" w:eastAsia="zh-CN"/>
        </w:rPr>
        <w:t>人；农村</w:t>
      </w:r>
      <w:r>
        <w:rPr>
          <w:rFonts w:hint="eastAsia" w:ascii="Times New Roman" w:hAnsi="Times New Roman" w:eastAsia="仿宋_GB2312" w:cs="Times New Roman"/>
          <w:b w:val="0"/>
          <w:i w:val="0"/>
          <w:caps w:val="0"/>
          <w:color w:val="auto"/>
          <w:spacing w:val="0"/>
          <w:w w:val="100"/>
          <w:sz w:val="32"/>
          <w:szCs w:val="32"/>
          <w:lang w:eastAsia="zh-CN"/>
        </w:rPr>
        <w:t>居民</w:t>
      </w:r>
      <w:r>
        <w:rPr>
          <w:rFonts w:hint="default" w:ascii="Times New Roman" w:hAnsi="Times New Roman" w:eastAsia="仿宋_GB2312" w:cs="Times New Roman"/>
          <w:b w:val="0"/>
          <w:i w:val="0"/>
          <w:caps w:val="0"/>
          <w:color w:val="auto"/>
          <w:spacing w:val="0"/>
          <w:w w:val="100"/>
          <w:sz w:val="32"/>
          <w:szCs w:val="32"/>
        </w:rPr>
        <w:t>最低生活保障</w:t>
      </w:r>
      <w:r>
        <w:rPr>
          <w:rFonts w:hint="eastAsia" w:ascii="Times New Roman" w:hAnsi="Times New Roman" w:eastAsia="仿宋_GB2312" w:cs="Times New Roman"/>
          <w:b w:val="0"/>
          <w:i w:val="0"/>
          <w:caps w:val="0"/>
          <w:color w:val="auto"/>
          <w:spacing w:val="0"/>
          <w:w w:val="100"/>
          <w:sz w:val="32"/>
          <w:szCs w:val="32"/>
          <w:lang w:eastAsia="zh-CN"/>
        </w:rPr>
        <w:t>对象</w:t>
      </w:r>
      <w:r>
        <w:rPr>
          <w:rFonts w:hint="eastAsia" w:ascii="Times New Roman" w:hAnsi="Times New Roman" w:eastAsia="仿宋_GB2312" w:cs="Times New Roman"/>
          <w:b w:val="0"/>
          <w:i w:val="0"/>
          <w:caps w:val="0"/>
          <w:color w:val="auto"/>
          <w:spacing w:val="0"/>
          <w:w w:val="100"/>
          <w:sz w:val="32"/>
          <w:szCs w:val="32"/>
          <w:lang w:val="en-US" w:eastAsia="zh-CN"/>
        </w:rPr>
        <w:t>6505</w:t>
      </w:r>
      <w:r>
        <w:rPr>
          <w:rFonts w:hint="default" w:ascii="Times New Roman" w:hAnsi="Times New Roman" w:eastAsia="仿宋_GB2312" w:cs="Times New Roman"/>
          <w:b w:val="0"/>
          <w:i w:val="0"/>
          <w:caps w:val="0"/>
          <w:color w:val="auto"/>
          <w:spacing w:val="0"/>
          <w:w w:val="100"/>
          <w:sz w:val="32"/>
          <w:szCs w:val="32"/>
          <w:lang w:val="en-US" w:eastAsia="zh-CN"/>
        </w:rPr>
        <w:t>户</w:t>
      </w:r>
      <w:r>
        <w:rPr>
          <w:rFonts w:hint="eastAsia" w:ascii="Times New Roman" w:hAnsi="Times New Roman" w:eastAsia="仿宋_GB2312" w:cs="Times New Roman"/>
          <w:b w:val="0"/>
          <w:i w:val="0"/>
          <w:caps w:val="0"/>
          <w:color w:val="auto"/>
          <w:spacing w:val="0"/>
          <w:w w:val="100"/>
          <w:sz w:val="32"/>
          <w:szCs w:val="32"/>
          <w:lang w:val="en-US" w:eastAsia="zh-CN"/>
        </w:rPr>
        <w:t>11176</w:t>
      </w:r>
      <w:r>
        <w:rPr>
          <w:rFonts w:hint="default" w:ascii="Times New Roman" w:hAnsi="Times New Roman" w:eastAsia="仿宋_GB2312" w:cs="Times New Roman"/>
          <w:b w:val="0"/>
          <w:i w:val="0"/>
          <w:caps w:val="0"/>
          <w:color w:val="auto"/>
          <w:spacing w:val="0"/>
          <w:w w:val="100"/>
          <w:sz w:val="32"/>
          <w:szCs w:val="32"/>
        </w:rPr>
        <w:t>人</w:t>
      </w:r>
      <w:r>
        <w:rPr>
          <w:rFonts w:hint="default" w:ascii="Times New Roman" w:hAnsi="Times New Roman" w:eastAsia="仿宋_GB2312" w:cs="Times New Roman"/>
          <w:b w:val="0"/>
          <w:i w:val="0"/>
          <w:caps w:val="0"/>
          <w:color w:val="auto"/>
          <w:spacing w:val="0"/>
          <w:w w:val="100"/>
          <w:sz w:val="32"/>
          <w:szCs w:val="32"/>
          <w:lang w:val="en-US" w:eastAsia="zh-CN"/>
        </w:rPr>
        <w:t>。</w:t>
      </w:r>
      <w:r>
        <w:rPr>
          <w:rFonts w:hint="default" w:ascii="Times New Roman" w:hAnsi="Times New Roman" w:eastAsia="仿宋_GB2312" w:cs="Times New Roman"/>
          <w:b w:val="0"/>
          <w:i w:val="0"/>
          <w:caps w:val="0"/>
          <w:color w:val="auto"/>
          <w:spacing w:val="0"/>
          <w:w w:val="100"/>
          <w:sz w:val="32"/>
          <w:szCs w:val="32"/>
          <w:lang w:eastAsia="zh-CN"/>
        </w:rPr>
        <w:t>城乡</w:t>
      </w:r>
      <w:r>
        <w:rPr>
          <w:rFonts w:hint="default" w:ascii="Times New Roman" w:hAnsi="Times New Roman" w:eastAsia="仿宋_GB2312" w:cs="Times New Roman"/>
          <w:b w:val="0"/>
          <w:i w:val="0"/>
          <w:caps w:val="0"/>
          <w:color w:val="auto"/>
          <w:spacing w:val="0"/>
          <w:w w:val="100"/>
          <w:sz w:val="32"/>
          <w:szCs w:val="32"/>
        </w:rPr>
        <w:t>特困供养人数</w:t>
      </w:r>
      <w:r>
        <w:rPr>
          <w:rFonts w:hint="eastAsia" w:ascii="Times New Roman" w:hAnsi="Times New Roman" w:eastAsia="仿宋_GB2312" w:cs="Times New Roman"/>
          <w:b w:val="0"/>
          <w:i w:val="0"/>
          <w:caps w:val="0"/>
          <w:color w:val="auto"/>
          <w:spacing w:val="0"/>
          <w:w w:val="100"/>
          <w:sz w:val="32"/>
          <w:szCs w:val="32"/>
          <w:lang w:val="en-US" w:eastAsia="zh-CN"/>
        </w:rPr>
        <w:t>1548</w:t>
      </w:r>
      <w:r>
        <w:rPr>
          <w:rFonts w:hint="default" w:ascii="Times New Roman" w:hAnsi="Times New Roman" w:eastAsia="仿宋_GB2312" w:cs="Times New Roman"/>
          <w:b w:val="0"/>
          <w:i w:val="0"/>
          <w:caps w:val="0"/>
          <w:color w:val="auto"/>
          <w:spacing w:val="0"/>
          <w:w w:val="100"/>
          <w:sz w:val="32"/>
          <w:szCs w:val="32"/>
        </w:rPr>
        <w:t>人，</w:t>
      </w:r>
      <w:r>
        <w:rPr>
          <w:rFonts w:hint="default" w:ascii="Times New Roman" w:hAnsi="Times New Roman" w:eastAsia="仿宋_GB2312" w:cs="Times New Roman"/>
          <w:b w:val="0"/>
          <w:i w:val="0"/>
          <w:caps w:val="0"/>
          <w:color w:val="auto"/>
          <w:spacing w:val="0"/>
          <w:w w:val="100"/>
          <w:sz w:val="32"/>
          <w:szCs w:val="32"/>
          <w:lang w:eastAsia="zh-CN"/>
        </w:rPr>
        <w:t>城乡</w:t>
      </w:r>
      <w:r>
        <w:rPr>
          <w:rFonts w:hint="default" w:ascii="Times New Roman" w:hAnsi="Times New Roman" w:eastAsia="仿宋_GB2312" w:cs="Times New Roman"/>
          <w:b w:val="0"/>
          <w:i w:val="0"/>
          <w:caps w:val="0"/>
          <w:color w:val="auto"/>
          <w:spacing w:val="0"/>
          <w:w w:val="100"/>
          <w:sz w:val="32"/>
          <w:szCs w:val="32"/>
        </w:rPr>
        <w:t>临时救济</w:t>
      </w:r>
      <w:r>
        <w:rPr>
          <w:rFonts w:hint="eastAsia" w:ascii="Times New Roman" w:hAnsi="Times New Roman" w:eastAsia="仿宋_GB2312" w:cs="Times New Roman"/>
          <w:b w:val="0"/>
          <w:i w:val="0"/>
          <w:caps w:val="0"/>
          <w:color w:val="auto"/>
          <w:spacing w:val="0"/>
          <w:w w:val="100"/>
          <w:sz w:val="32"/>
          <w:szCs w:val="32"/>
        </w:rPr>
        <w:t>9210</w:t>
      </w:r>
      <w:r>
        <w:rPr>
          <w:rFonts w:hint="default" w:ascii="Times New Roman" w:hAnsi="Times New Roman" w:eastAsia="仿宋_GB2312" w:cs="Times New Roman"/>
          <w:b w:val="0"/>
          <w:i w:val="0"/>
          <w:caps w:val="0"/>
          <w:color w:val="auto"/>
          <w:spacing w:val="0"/>
          <w:w w:val="100"/>
          <w:sz w:val="32"/>
          <w:szCs w:val="32"/>
        </w:rPr>
        <w:t>人</w:t>
      </w:r>
      <w:r>
        <w:rPr>
          <w:rFonts w:hint="eastAsia" w:ascii="Times New Roman" w:hAnsi="Times New Roman" w:eastAsia="仿宋_GB2312" w:cs="Times New Roman"/>
          <w:b w:val="0"/>
          <w:i w:val="0"/>
          <w:caps w:val="0"/>
          <w:color w:val="auto"/>
          <w:spacing w:val="0"/>
          <w:w w:val="100"/>
          <w:sz w:val="32"/>
          <w:szCs w:val="32"/>
          <w:lang w:eastAsia="zh-CN"/>
        </w:rPr>
        <w:t>次</w:t>
      </w:r>
      <w:r>
        <w:rPr>
          <w:rFonts w:hint="default" w:ascii="Times New Roman" w:hAnsi="Times New Roman" w:eastAsia="仿宋_GB2312" w:cs="Times New Roman"/>
          <w:b w:val="0"/>
          <w:i w:val="0"/>
          <w:caps w:val="0"/>
          <w:color w:val="auto"/>
          <w:spacing w:val="0"/>
          <w:w w:val="100"/>
          <w:sz w:val="32"/>
          <w:szCs w:val="32"/>
        </w:rPr>
        <w:t>。中央拨付的低保资金</w:t>
      </w:r>
      <w:r>
        <w:rPr>
          <w:rFonts w:hint="eastAsia" w:ascii="Times New Roman" w:hAnsi="Times New Roman" w:eastAsia="仿宋_GB2312" w:cs="Times New Roman"/>
          <w:b w:val="0"/>
          <w:i w:val="0"/>
          <w:caps w:val="0"/>
          <w:color w:val="auto"/>
          <w:spacing w:val="0"/>
          <w:w w:val="100"/>
          <w:sz w:val="32"/>
          <w:szCs w:val="32"/>
          <w:lang w:val="en-US" w:eastAsia="zh-CN"/>
        </w:rPr>
        <w:t>6698.49</w:t>
      </w:r>
      <w:r>
        <w:rPr>
          <w:rFonts w:hint="default" w:ascii="Times New Roman" w:hAnsi="Times New Roman" w:eastAsia="仿宋_GB2312" w:cs="Times New Roman"/>
          <w:b w:val="0"/>
          <w:i w:val="0"/>
          <w:caps w:val="0"/>
          <w:color w:val="auto"/>
          <w:spacing w:val="0"/>
          <w:w w:val="100"/>
          <w:sz w:val="32"/>
          <w:szCs w:val="32"/>
        </w:rPr>
        <w:t>万元，其中：城镇</w:t>
      </w:r>
      <w:r>
        <w:rPr>
          <w:rFonts w:hint="eastAsia" w:ascii="Times New Roman" w:hAnsi="Times New Roman" w:eastAsia="仿宋_GB2312" w:cs="Times New Roman"/>
          <w:b w:val="0"/>
          <w:i w:val="0"/>
          <w:caps w:val="0"/>
          <w:color w:val="auto"/>
          <w:spacing w:val="0"/>
          <w:w w:val="100"/>
          <w:sz w:val="32"/>
          <w:szCs w:val="32"/>
          <w:lang w:val="en-US" w:eastAsia="zh-CN"/>
        </w:rPr>
        <w:t>263.3</w:t>
      </w:r>
      <w:r>
        <w:rPr>
          <w:rFonts w:hint="default" w:ascii="Times New Roman" w:hAnsi="Times New Roman" w:eastAsia="仿宋_GB2312" w:cs="Times New Roman"/>
          <w:b w:val="0"/>
          <w:i w:val="0"/>
          <w:caps w:val="0"/>
          <w:color w:val="auto"/>
          <w:spacing w:val="0"/>
          <w:w w:val="100"/>
          <w:sz w:val="32"/>
          <w:szCs w:val="32"/>
        </w:rPr>
        <w:t>万元，农村</w:t>
      </w:r>
      <w:r>
        <w:rPr>
          <w:rFonts w:hint="eastAsia" w:ascii="Times New Roman" w:hAnsi="Times New Roman" w:eastAsia="仿宋_GB2312" w:cs="Times New Roman"/>
          <w:b w:val="0"/>
          <w:i w:val="0"/>
          <w:caps w:val="0"/>
          <w:color w:val="auto"/>
          <w:spacing w:val="0"/>
          <w:w w:val="100"/>
          <w:sz w:val="32"/>
          <w:szCs w:val="32"/>
          <w:lang w:val="en-US" w:eastAsia="zh-CN"/>
        </w:rPr>
        <w:t>6435.19</w:t>
      </w:r>
      <w:r>
        <w:rPr>
          <w:rFonts w:hint="default" w:ascii="Times New Roman" w:hAnsi="Times New Roman" w:eastAsia="仿宋_GB2312" w:cs="Times New Roman"/>
          <w:b w:val="0"/>
          <w:i w:val="0"/>
          <w:caps w:val="0"/>
          <w:color w:val="auto"/>
          <w:spacing w:val="0"/>
          <w:w w:val="100"/>
          <w:sz w:val="32"/>
          <w:szCs w:val="32"/>
        </w:rPr>
        <w:t>万元。年末有农村敬老院</w:t>
      </w:r>
      <w:r>
        <w:rPr>
          <w:rFonts w:hint="default" w:ascii="Times New Roman" w:hAnsi="Times New Roman" w:eastAsia="仿宋_GB2312" w:cs="Times New Roman"/>
          <w:b w:val="0"/>
          <w:i w:val="0"/>
          <w:caps w:val="0"/>
          <w:color w:val="auto"/>
          <w:spacing w:val="0"/>
          <w:w w:val="100"/>
          <w:sz w:val="32"/>
          <w:szCs w:val="32"/>
          <w:lang w:val="en-US" w:eastAsia="zh-CN"/>
        </w:rPr>
        <w:t>7</w:t>
      </w:r>
      <w:r>
        <w:rPr>
          <w:rFonts w:hint="default" w:ascii="Times New Roman" w:hAnsi="Times New Roman" w:eastAsia="仿宋_GB2312" w:cs="Times New Roman"/>
          <w:b w:val="0"/>
          <w:i w:val="0"/>
          <w:caps w:val="0"/>
          <w:color w:val="auto"/>
          <w:spacing w:val="0"/>
          <w:w w:val="100"/>
          <w:sz w:val="32"/>
          <w:szCs w:val="32"/>
        </w:rPr>
        <w:t>个，床位</w:t>
      </w:r>
      <w:r>
        <w:rPr>
          <w:rFonts w:hint="default" w:ascii="Times New Roman" w:hAnsi="Times New Roman" w:eastAsia="仿宋_GB2312" w:cs="Times New Roman"/>
          <w:b w:val="0"/>
          <w:i w:val="0"/>
          <w:caps w:val="0"/>
          <w:color w:val="auto"/>
          <w:spacing w:val="0"/>
          <w:w w:val="100"/>
          <w:sz w:val="32"/>
          <w:szCs w:val="32"/>
          <w:lang w:val="en-US" w:eastAsia="zh-CN"/>
        </w:rPr>
        <w:t>750</w:t>
      </w:r>
      <w:r>
        <w:rPr>
          <w:rFonts w:hint="default" w:ascii="Times New Roman" w:hAnsi="Times New Roman" w:eastAsia="仿宋_GB2312" w:cs="Times New Roman"/>
          <w:b w:val="0"/>
          <w:i w:val="0"/>
          <w:caps w:val="0"/>
          <w:color w:val="auto"/>
          <w:spacing w:val="0"/>
          <w:w w:val="100"/>
          <w:sz w:val="32"/>
          <w:szCs w:val="32"/>
        </w:rPr>
        <w:t>张。</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eastAsia" w:ascii="Times New Roman" w:hAnsi="Times New Roman" w:eastAsia="黑体" w:cs="Times New Roman"/>
          <w:b/>
          <w:bCs/>
          <w:i w:val="0"/>
          <w:caps w:val="0"/>
          <w:color w:val="FF0000"/>
          <w:spacing w:val="0"/>
          <w:w w:val="100"/>
          <w:sz w:val="32"/>
          <w:szCs w:val="32"/>
          <w:lang w:eastAsia="zh-CN"/>
        </w:rPr>
      </w:pPr>
      <w:r>
        <w:rPr>
          <w:rFonts w:hint="default" w:ascii="Times New Roman" w:hAnsi="Times New Roman" w:eastAsia="楷体" w:cs="Times New Roman"/>
          <w:b/>
          <w:bCs/>
          <w:i w:val="0"/>
          <w:caps w:val="0"/>
          <w:color w:val="auto"/>
          <w:spacing w:val="0"/>
          <w:w w:val="100"/>
          <w:sz w:val="32"/>
          <w:szCs w:val="32"/>
          <w:lang w:eastAsia="zh-CN"/>
        </w:rPr>
        <w:t>巩固拓展脱贫攻坚成果</w:t>
      </w:r>
      <w:r>
        <w:rPr>
          <w:rFonts w:hint="eastAsia" w:ascii="Times New Roman" w:hAnsi="Times New Roman" w:eastAsia="楷体" w:cs="Times New Roman"/>
          <w:b/>
          <w:bCs/>
          <w:i w:val="0"/>
          <w:caps w:val="0"/>
          <w:color w:val="auto"/>
          <w:spacing w:val="0"/>
          <w:w w:val="100"/>
          <w:sz w:val="32"/>
          <w:szCs w:val="32"/>
          <w:lang w:eastAsia="zh-CN"/>
        </w:rPr>
        <w:t>。</w:t>
      </w:r>
      <w:r>
        <w:rPr>
          <w:rFonts w:hint="eastAsia" w:ascii="Times New Roman" w:hAnsi="Times New Roman" w:eastAsia="仿宋_GB2312" w:cs="Times New Roman"/>
          <w:b w:val="0"/>
          <w:i w:val="0"/>
          <w:caps w:val="0"/>
          <w:color w:val="auto"/>
          <w:spacing w:val="0"/>
          <w:w w:val="100"/>
          <w:sz w:val="32"/>
          <w:szCs w:val="32"/>
          <w:lang w:eastAsia="zh-CN"/>
        </w:rPr>
        <w:t>全年</w:t>
      </w:r>
      <w:r>
        <w:rPr>
          <w:rFonts w:hint="default" w:ascii="Times New Roman" w:hAnsi="Times New Roman" w:eastAsia="仿宋_GB2312" w:cs="Times New Roman"/>
          <w:b w:val="0"/>
          <w:i w:val="0"/>
          <w:caps w:val="0"/>
          <w:color w:val="auto"/>
          <w:spacing w:val="0"/>
          <w:w w:val="100"/>
          <w:sz w:val="32"/>
          <w:szCs w:val="32"/>
          <w:lang w:eastAsia="zh-CN"/>
        </w:rPr>
        <w:t>下达资金30397.14万元，其中，中央衔接资金15680.00 万元；中央涉农资金3449.32 万元；省级衔接资金2714.00 万元；市级衔接资金4641.00 万元；县级涉农资金1000.00 万元。项目资金投向：产业发展：19738.32万元；基础设施10243.29万元；乡村建设6.8万元；其他1409.35万元。全县实施了78个项目；2022年脱贫人口小额贷款共兑付2.323亿元，新增脱贫人口贷款4836户。</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default" w:ascii="Times New Roman" w:hAnsi="Times New Roman" w:eastAsia="黑体" w:cs="Times New Roman"/>
          <w:b/>
          <w:bCs/>
          <w:i w:val="0"/>
          <w:caps w:val="0"/>
          <w:color w:val="auto"/>
          <w:spacing w:val="0"/>
          <w:w w:val="100"/>
          <w:sz w:val="32"/>
          <w:szCs w:val="32"/>
        </w:rPr>
      </w:pPr>
      <w:r>
        <w:rPr>
          <w:rFonts w:hint="default" w:ascii="Times New Roman" w:hAnsi="Times New Roman" w:eastAsia="黑体" w:cs="Times New Roman"/>
          <w:b/>
          <w:bCs/>
          <w:i w:val="0"/>
          <w:caps w:val="0"/>
          <w:color w:val="auto"/>
          <w:spacing w:val="0"/>
          <w:w w:val="100"/>
          <w:sz w:val="32"/>
          <w:szCs w:val="32"/>
        </w:rPr>
        <w:t>八、</w:t>
      </w:r>
      <w:r>
        <w:rPr>
          <w:rFonts w:hint="default" w:ascii="Times New Roman" w:hAnsi="Times New Roman" w:eastAsia="黑体" w:cs="Times New Roman"/>
          <w:b w:val="0"/>
          <w:i w:val="0"/>
          <w:caps w:val="0"/>
          <w:color w:val="auto"/>
          <w:spacing w:val="0"/>
          <w:w w:val="100"/>
          <w:sz w:val="32"/>
          <w:szCs w:val="32"/>
        </w:rPr>
        <w:t>科、教、文、卫</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default" w:ascii="Times New Roman" w:hAnsi="Times New Roman" w:eastAsia="仿宋_GB2312" w:cs="Times New Roman"/>
          <w:b w:val="0"/>
          <w:i w:val="0"/>
          <w:caps w:val="0"/>
          <w:color w:val="auto"/>
          <w:spacing w:val="0"/>
          <w:w w:val="100"/>
          <w:sz w:val="32"/>
          <w:szCs w:val="32"/>
        </w:rPr>
      </w:pPr>
      <w:r>
        <w:rPr>
          <w:rFonts w:hint="default" w:ascii="Times New Roman" w:hAnsi="Times New Roman" w:eastAsia="楷体" w:cs="Times New Roman"/>
          <w:b/>
          <w:bCs/>
          <w:i w:val="0"/>
          <w:caps w:val="0"/>
          <w:color w:val="auto"/>
          <w:spacing w:val="0"/>
          <w:w w:val="100"/>
          <w:sz w:val="32"/>
          <w:szCs w:val="32"/>
        </w:rPr>
        <w:t>科学技术</w:t>
      </w:r>
      <w:r>
        <w:rPr>
          <w:rFonts w:hint="eastAsia" w:ascii="Times New Roman" w:hAnsi="Times New Roman" w:eastAsia="楷体" w:cs="Times New Roman"/>
          <w:b w:val="0"/>
          <w:i w:val="0"/>
          <w:caps w:val="0"/>
          <w:color w:val="auto"/>
          <w:spacing w:val="0"/>
          <w:w w:val="100"/>
          <w:sz w:val="32"/>
          <w:szCs w:val="32"/>
          <w:lang w:eastAsia="zh-CN"/>
        </w:rPr>
        <w:t>。</w:t>
      </w:r>
      <w:r>
        <w:rPr>
          <w:rFonts w:hint="default" w:ascii="Times New Roman" w:hAnsi="Times New Roman" w:eastAsia="仿宋_GB2312" w:cs="Times New Roman"/>
          <w:b w:val="0"/>
          <w:i w:val="0"/>
          <w:caps w:val="0"/>
          <w:color w:val="auto"/>
          <w:spacing w:val="0"/>
          <w:w w:val="100"/>
          <w:sz w:val="32"/>
          <w:szCs w:val="32"/>
        </w:rPr>
        <w:t>本年度科技经费投入</w:t>
      </w:r>
      <w:r>
        <w:rPr>
          <w:rFonts w:hint="eastAsia" w:ascii="Times New Roman" w:hAnsi="Times New Roman" w:eastAsia="仿宋_GB2312" w:cs="Times New Roman"/>
          <w:b w:val="0"/>
          <w:i w:val="0"/>
          <w:caps w:val="0"/>
          <w:color w:val="auto"/>
          <w:spacing w:val="0"/>
          <w:w w:val="100"/>
          <w:sz w:val="32"/>
          <w:szCs w:val="32"/>
          <w:lang w:val="en-US" w:eastAsia="zh-CN"/>
        </w:rPr>
        <w:t>868</w:t>
      </w:r>
      <w:r>
        <w:rPr>
          <w:rFonts w:hint="default" w:ascii="Times New Roman" w:hAnsi="Times New Roman" w:eastAsia="仿宋_GB2312" w:cs="Times New Roman"/>
          <w:b w:val="0"/>
          <w:i w:val="0"/>
          <w:caps w:val="0"/>
          <w:color w:val="auto"/>
          <w:spacing w:val="0"/>
          <w:w w:val="100"/>
          <w:sz w:val="32"/>
          <w:szCs w:val="32"/>
        </w:rPr>
        <w:t>万元，</w:t>
      </w:r>
      <w:r>
        <w:rPr>
          <w:rFonts w:hint="default" w:ascii="Times New Roman" w:hAnsi="Times New Roman" w:eastAsia="仿宋_GB2312" w:cs="Times New Roman"/>
          <w:b w:val="0"/>
          <w:i w:val="0"/>
          <w:caps w:val="0"/>
          <w:color w:val="auto"/>
          <w:spacing w:val="0"/>
          <w:w w:val="100"/>
          <w:sz w:val="32"/>
          <w:szCs w:val="32"/>
          <w:lang w:eastAsia="zh-CN"/>
        </w:rPr>
        <w:t>占</w:t>
      </w:r>
      <w:r>
        <w:rPr>
          <w:rFonts w:hint="eastAsia" w:ascii="Times New Roman" w:hAnsi="Times New Roman" w:eastAsia="仿宋_GB2312" w:cs="Times New Roman"/>
          <w:b w:val="0"/>
          <w:i w:val="0"/>
          <w:caps w:val="0"/>
          <w:color w:val="auto"/>
          <w:spacing w:val="0"/>
          <w:w w:val="100"/>
          <w:sz w:val="32"/>
          <w:szCs w:val="32"/>
          <w:lang w:eastAsia="zh-CN"/>
        </w:rPr>
        <w:t>全县</w:t>
      </w:r>
      <w:r>
        <w:rPr>
          <w:rFonts w:hint="default" w:ascii="Times New Roman" w:hAnsi="Times New Roman" w:eastAsia="仿宋_GB2312" w:cs="Times New Roman"/>
          <w:b w:val="0"/>
          <w:i w:val="0"/>
          <w:caps w:val="0"/>
          <w:color w:val="auto"/>
          <w:spacing w:val="0"/>
          <w:w w:val="100"/>
          <w:sz w:val="32"/>
          <w:szCs w:val="32"/>
          <w:lang w:eastAsia="zh-CN"/>
        </w:rPr>
        <w:t>财政支出的</w:t>
      </w:r>
      <w:r>
        <w:rPr>
          <w:rFonts w:hint="eastAsia" w:ascii="Times New Roman" w:hAnsi="Times New Roman" w:eastAsia="仿宋_GB2312" w:cs="Times New Roman"/>
          <w:b w:val="0"/>
          <w:i w:val="0"/>
          <w:caps w:val="0"/>
          <w:color w:val="auto"/>
          <w:spacing w:val="0"/>
          <w:w w:val="100"/>
          <w:sz w:val="32"/>
          <w:szCs w:val="32"/>
          <w:lang w:val="en-US" w:eastAsia="zh-CN"/>
        </w:rPr>
        <w:t>0.3</w:t>
      </w:r>
      <w:r>
        <w:rPr>
          <w:rFonts w:hint="default" w:ascii="Times New Roman" w:hAnsi="Times New Roman" w:eastAsia="仿宋_GB2312" w:cs="Times New Roman"/>
          <w:b w:val="0"/>
          <w:i w:val="0"/>
          <w:caps w:val="0"/>
          <w:color w:val="auto"/>
          <w:spacing w:val="0"/>
          <w:w w:val="100"/>
          <w:sz w:val="32"/>
          <w:szCs w:val="32"/>
          <w:lang w:val="en-US" w:eastAsia="zh-CN"/>
        </w:rPr>
        <w:t>%</w:t>
      </w:r>
      <w:r>
        <w:rPr>
          <w:rFonts w:hint="eastAsia" w:ascii="Times New Roman" w:hAnsi="Times New Roman" w:eastAsia="仿宋_GB2312" w:cs="Times New Roman"/>
          <w:b w:val="0"/>
          <w:i w:val="0"/>
          <w:caps w:val="0"/>
          <w:color w:val="auto"/>
          <w:spacing w:val="0"/>
          <w:w w:val="100"/>
          <w:sz w:val="32"/>
          <w:szCs w:val="32"/>
          <w:lang w:val="en-US" w:eastAsia="zh-CN"/>
        </w:rPr>
        <w:t>。本年</w:t>
      </w:r>
      <w:r>
        <w:rPr>
          <w:rFonts w:hint="default" w:ascii="Times New Roman" w:hAnsi="Times New Roman" w:eastAsia="仿宋_GB2312" w:cs="Times New Roman"/>
          <w:b w:val="0"/>
          <w:i w:val="0"/>
          <w:caps w:val="0"/>
          <w:color w:val="auto"/>
          <w:spacing w:val="0"/>
          <w:w w:val="100"/>
          <w:sz w:val="32"/>
          <w:szCs w:val="32"/>
          <w:lang w:val="en-US" w:eastAsia="zh-CN"/>
        </w:rPr>
        <w:t>获专利授权</w:t>
      </w:r>
      <w:r>
        <w:rPr>
          <w:rFonts w:hint="eastAsia" w:ascii="Times New Roman" w:hAnsi="Times New Roman" w:eastAsia="仿宋_GB2312" w:cs="Times New Roman"/>
          <w:b w:val="0"/>
          <w:i w:val="0"/>
          <w:caps w:val="0"/>
          <w:color w:val="auto"/>
          <w:spacing w:val="0"/>
          <w:w w:val="100"/>
          <w:sz w:val="32"/>
          <w:szCs w:val="32"/>
          <w:lang w:val="en-US" w:eastAsia="zh-CN"/>
        </w:rPr>
        <w:t>63</w:t>
      </w:r>
      <w:r>
        <w:rPr>
          <w:rFonts w:hint="default" w:ascii="Times New Roman" w:hAnsi="Times New Roman" w:eastAsia="仿宋_GB2312" w:cs="Times New Roman"/>
          <w:b w:val="0"/>
          <w:i w:val="0"/>
          <w:caps w:val="0"/>
          <w:color w:val="auto"/>
          <w:spacing w:val="0"/>
          <w:w w:val="100"/>
          <w:sz w:val="32"/>
          <w:szCs w:val="32"/>
          <w:lang w:val="en-US" w:eastAsia="zh-CN"/>
        </w:rPr>
        <w:t>件</w:t>
      </w:r>
      <w:r>
        <w:rPr>
          <w:rFonts w:hint="eastAsia" w:ascii="Times New Roman" w:hAnsi="Times New Roman" w:eastAsia="仿宋_GB2312" w:cs="Times New Roman"/>
          <w:b w:val="0"/>
          <w:i w:val="0"/>
          <w:caps w:val="0"/>
          <w:color w:val="auto"/>
          <w:spacing w:val="0"/>
          <w:w w:val="100"/>
          <w:sz w:val="32"/>
          <w:szCs w:val="32"/>
          <w:lang w:val="en-US" w:eastAsia="zh-CN"/>
        </w:rPr>
        <w:t>，签订技术合同2项，成交金额达248万元</w:t>
      </w:r>
      <w:r>
        <w:rPr>
          <w:rFonts w:hint="default" w:ascii="Times New Roman" w:hAnsi="Times New Roman" w:eastAsia="仿宋_GB2312" w:cs="Times New Roman"/>
          <w:b w:val="0"/>
          <w:i w:val="0"/>
          <w:caps w:val="0"/>
          <w:color w:val="auto"/>
          <w:spacing w:val="0"/>
          <w:w w:val="100"/>
          <w:sz w:val="32"/>
          <w:szCs w:val="32"/>
          <w:lang w:val="en-US" w:eastAsia="zh-CN"/>
        </w:rPr>
        <w:t>。全年组织科技培训1</w:t>
      </w:r>
      <w:r>
        <w:rPr>
          <w:rFonts w:hint="eastAsia" w:ascii="Times New Roman" w:hAnsi="Times New Roman" w:eastAsia="仿宋_GB2312" w:cs="Times New Roman"/>
          <w:b w:val="0"/>
          <w:i w:val="0"/>
          <w:caps w:val="0"/>
          <w:color w:val="auto"/>
          <w:spacing w:val="0"/>
          <w:w w:val="100"/>
          <w:sz w:val="32"/>
          <w:szCs w:val="32"/>
          <w:lang w:val="en-US" w:eastAsia="zh-CN"/>
        </w:rPr>
        <w:t>85</w:t>
      </w:r>
      <w:r>
        <w:rPr>
          <w:rFonts w:hint="default" w:ascii="Times New Roman" w:hAnsi="Times New Roman" w:eastAsia="仿宋_GB2312" w:cs="Times New Roman"/>
          <w:b w:val="0"/>
          <w:i w:val="0"/>
          <w:caps w:val="0"/>
          <w:color w:val="auto"/>
          <w:spacing w:val="0"/>
          <w:w w:val="100"/>
          <w:sz w:val="32"/>
          <w:szCs w:val="32"/>
          <w:lang w:val="en-US" w:eastAsia="zh-CN"/>
        </w:rPr>
        <w:t>期，共培训</w:t>
      </w:r>
      <w:r>
        <w:rPr>
          <w:rFonts w:hint="eastAsia" w:ascii="Times New Roman" w:hAnsi="Times New Roman" w:eastAsia="仿宋_GB2312" w:cs="Times New Roman"/>
          <w:b w:val="0"/>
          <w:i w:val="0"/>
          <w:caps w:val="0"/>
          <w:color w:val="auto"/>
          <w:spacing w:val="0"/>
          <w:w w:val="100"/>
          <w:sz w:val="32"/>
          <w:szCs w:val="32"/>
          <w:lang w:val="en-US" w:eastAsia="zh-CN"/>
        </w:rPr>
        <w:t>36480</w:t>
      </w:r>
      <w:r>
        <w:rPr>
          <w:rFonts w:hint="default" w:ascii="Times New Roman" w:hAnsi="Times New Roman" w:eastAsia="仿宋_GB2312" w:cs="Times New Roman"/>
          <w:b w:val="0"/>
          <w:i w:val="0"/>
          <w:caps w:val="0"/>
          <w:color w:val="auto"/>
          <w:spacing w:val="0"/>
          <w:w w:val="100"/>
          <w:sz w:val="32"/>
          <w:szCs w:val="32"/>
          <w:lang w:val="en-US" w:eastAsia="zh-CN"/>
        </w:rPr>
        <w:t>人次，</w:t>
      </w:r>
      <w:r>
        <w:rPr>
          <w:rFonts w:hint="eastAsia" w:ascii="Times New Roman" w:hAnsi="Times New Roman" w:eastAsia="仿宋_GB2312" w:cs="Times New Roman"/>
          <w:b w:val="0"/>
          <w:i w:val="0"/>
          <w:caps w:val="0"/>
          <w:color w:val="auto"/>
          <w:spacing w:val="0"/>
          <w:w w:val="100"/>
          <w:sz w:val="32"/>
          <w:szCs w:val="32"/>
          <w:lang w:val="en-US" w:eastAsia="zh-CN"/>
        </w:rPr>
        <w:t>当年</w:t>
      </w:r>
      <w:r>
        <w:rPr>
          <w:rFonts w:hint="default" w:ascii="Times New Roman" w:hAnsi="Times New Roman" w:eastAsia="仿宋_GB2312" w:cs="Times New Roman"/>
          <w:b w:val="0"/>
          <w:i w:val="0"/>
          <w:caps w:val="0"/>
          <w:color w:val="auto"/>
          <w:spacing w:val="0"/>
          <w:w w:val="100"/>
          <w:sz w:val="32"/>
          <w:szCs w:val="32"/>
          <w:lang w:val="en-US" w:eastAsia="zh-CN"/>
        </w:rPr>
        <w:t>发展科技示范户</w:t>
      </w:r>
      <w:r>
        <w:rPr>
          <w:rFonts w:hint="eastAsia" w:ascii="Times New Roman" w:hAnsi="Times New Roman" w:eastAsia="仿宋_GB2312" w:cs="Times New Roman"/>
          <w:b w:val="0"/>
          <w:i w:val="0"/>
          <w:caps w:val="0"/>
          <w:color w:val="auto"/>
          <w:spacing w:val="0"/>
          <w:w w:val="100"/>
          <w:sz w:val="32"/>
          <w:szCs w:val="32"/>
          <w:lang w:val="en-US" w:eastAsia="zh-CN"/>
        </w:rPr>
        <w:t>21</w:t>
      </w:r>
      <w:r>
        <w:rPr>
          <w:rFonts w:hint="default" w:ascii="Times New Roman" w:hAnsi="Times New Roman" w:eastAsia="仿宋_GB2312" w:cs="Times New Roman"/>
          <w:b w:val="0"/>
          <w:i w:val="0"/>
          <w:caps w:val="0"/>
          <w:color w:val="auto"/>
          <w:spacing w:val="0"/>
          <w:w w:val="100"/>
          <w:sz w:val="32"/>
          <w:szCs w:val="32"/>
          <w:lang w:val="en-US" w:eastAsia="zh-CN"/>
        </w:rPr>
        <w:t>户，累计</w:t>
      </w:r>
      <w:r>
        <w:rPr>
          <w:rFonts w:hint="eastAsia" w:ascii="Times New Roman" w:hAnsi="Times New Roman" w:eastAsia="仿宋_GB2312" w:cs="Times New Roman"/>
          <w:b w:val="0"/>
          <w:i w:val="0"/>
          <w:caps w:val="0"/>
          <w:color w:val="auto"/>
          <w:spacing w:val="0"/>
          <w:w w:val="100"/>
          <w:sz w:val="32"/>
          <w:szCs w:val="32"/>
          <w:lang w:val="en-US" w:eastAsia="zh-CN"/>
        </w:rPr>
        <w:t>2584</w:t>
      </w:r>
      <w:r>
        <w:rPr>
          <w:rFonts w:hint="default" w:ascii="Times New Roman" w:hAnsi="Times New Roman" w:eastAsia="仿宋_GB2312" w:cs="Times New Roman"/>
          <w:b w:val="0"/>
          <w:i w:val="0"/>
          <w:caps w:val="0"/>
          <w:color w:val="auto"/>
          <w:spacing w:val="0"/>
          <w:w w:val="100"/>
          <w:sz w:val="32"/>
          <w:szCs w:val="32"/>
          <w:lang w:val="en-US" w:eastAsia="zh-CN"/>
        </w:rPr>
        <w:t>户，户均收入11</w:t>
      </w:r>
      <w:r>
        <w:rPr>
          <w:rFonts w:hint="eastAsia" w:ascii="Times New Roman" w:hAnsi="Times New Roman" w:eastAsia="仿宋_GB2312" w:cs="Times New Roman"/>
          <w:b w:val="0"/>
          <w:i w:val="0"/>
          <w:caps w:val="0"/>
          <w:color w:val="auto"/>
          <w:spacing w:val="0"/>
          <w:w w:val="100"/>
          <w:sz w:val="32"/>
          <w:szCs w:val="32"/>
          <w:lang w:val="en-US" w:eastAsia="zh-CN"/>
        </w:rPr>
        <w:t>184</w:t>
      </w:r>
      <w:r>
        <w:rPr>
          <w:rFonts w:hint="default" w:ascii="Times New Roman" w:hAnsi="Times New Roman" w:eastAsia="仿宋_GB2312" w:cs="Times New Roman"/>
          <w:b w:val="0"/>
          <w:i w:val="0"/>
          <w:caps w:val="0"/>
          <w:color w:val="auto"/>
          <w:spacing w:val="0"/>
          <w:w w:val="100"/>
          <w:sz w:val="32"/>
          <w:szCs w:val="32"/>
          <w:lang w:val="en-US" w:eastAsia="zh-CN"/>
        </w:rPr>
        <w:t>元</w:t>
      </w:r>
      <w:r>
        <w:rPr>
          <w:rFonts w:hint="default" w:ascii="Times New Roman" w:hAnsi="Times New Roman" w:eastAsia="仿宋_GB2312" w:cs="Times New Roman"/>
          <w:b w:val="0"/>
          <w:i w:val="0"/>
          <w:caps w:val="0"/>
          <w:color w:val="auto"/>
          <w:spacing w:val="0"/>
          <w:w w:val="100"/>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b/>
          <w:bCs/>
          <w:i w:val="0"/>
          <w:caps w:val="0"/>
          <w:color w:val="auto"/>
          <w:spacing w:val="0"/>
          <w:w w:val="100"/>
          <w:sz w:val="32"/>
          <w:szCs w:val="32"/>
        </w:rPr>
        <w:t>教育</w:t>
      </w:r>
      <w:r>
        <w:rPr>
          <w:rFonts w:hint="eastAsia" w:ascii="Times New Roman" w:hAnsi="Times New Roman" w:eastAsia="楷体" w:cs="Times New Roman"/>
          <w:b/>
          <w:bCs/>
          <w:i w:val="0"/>
          <w:caps w:val="0"/>
          <w:color w:val="auto"/>
          <w:spacing w:val="0"/>
          <w:w w:val="100"/>
          <w:sz w:val="32"/>
          <w:szCs w:val="32"/>
          <w:lang w:eastAsia="zh-CN"/>
        </w:rPr>
        <w:t>。</w:t>
      </w:r>
      <w:r>
        <w:rPr>
          <w:rFonts w:hint="eastAsia" w:ascii="Times New Roman" w:hAnsi="Times New Roman" w:eastAsia="仿宋_GB2312" w:cs="Times New Roman"/>
          <w:color w:val="auto"/>
          <w:sz w:val="32"/>
          <w:szCs w:val="32"/>
          <w:lang w:val="en-US" w:eastAsia="zh-CN"/>
        </w:rPr>
        <w:t>年末全县</w:t>
      </w:r>
      <w:r>
        <w:rPr>
          <w:rFonts w:hint="default" w:ascii="Times New Roman" w:hAnsi="Times New Roman" w:eastAsia="仿宋_GB2312" w:cs="Times New Roman"/>
          <w:color w:val="auto"/>
          <w:sz w:val="32"/>
          <w:szCs w:val="32"/>
        </w:rPr>
        <w:t>共有普通中学19所，招生</w:t>
      </w:r>
      <w:r>
        <w:rPr>
          <w:rFonts w:hint="eastAsia" w:ascii="Times New Roman" w:hAnsi="Times New Roman" w:eastAsia="仿宋_GB2312" w:cs="Times New Roman"/>
          <w:color w:val="auto"/>
          <w:sz w:val="32"/>
          <w:szCs w:val="32"/>
          <w:lang w:val="en-US" w:eastAsia="zh-CN"/>
        </w:rPr>
        <w:t>7097</w:t>
      </w:r>
      <w:r>
        <w:rPr>
          <w:rFonts w:hint="default" w:ascii="Times New Roman" w:hAnsi="Times New Roman" w:eastAsia="仿宋_GB2312" w:cs="Times New Roman"/>
          <w:color w:val="auto"/>
          <w:sz w:val="32"/>
          <w:szCs w:val="32"/>
        </w:rPr>
        <w:t>人，在校生2</w:t>
      </w:r>
      <w:r>
        <w:rPr>
          <w:rFonts w:hint="eastAsia" w:ascii="Times New Roman" w:hAnsi="Times New Roman" w:eastAsia="仿宋_GB2312" w:cs="Times New Roman"/>
          <w:color w:val="auto"/>
          <w:sz w:val="32"/>
          <w:szCs w:val="32"/>
          <w:lang w:val="en-US" w:eastAsia="zh-CN"/>
        </w:rPr>
        <w:t>0840</w:t>
      </w:r>
      <w:r>
        <w:rPr>
          <w:rFonts w:hint="default" w:ascii="Times New Roman" w:hAnsi="Times New Roman" w:eastAsia="仿宋_GB2312" w:cs="Times New Roman"/>
          <w:color w:val="auto"/>
          <w:sz w:val="32"/>
          <w:szCs w:val="32"/>
        </w:rPr>
        <w:t>人，毕业生7</w:t>
      </w:r>
      <w:r>
        <w:rPr>
          <w:rFonts w:hint="eastAsia" w:ascii="Times New Roman" w:hAnsi="Times New Roman" w:eastAsia="仿宋_GB2312" w:cs="Times New Roman"/>
          <w:color w:val="auto"/>
          <w:sz w:val="32"/>
          <w:szCs w:val="32"/>
          <w:lang w:val="en-US" w:eastAsia="zh-CN"/>
        </w:rPr>
        <w:t>246</w:t>
      </w:r>
      <w:r>
        <w:rPr>
          <w:rFonts w:hint="default" w:ascii="Times New Roman" w:hAnsi="Times New Roman" w:eastAsia="仿宋_GB2312" w:cs="Times New Roman"/>
          <w:color w:val="auto"/>
          <w:sz w:val="32"/>
          <w:szCs w:val="32"/>
        </w:rPr>
        <w:t>人。普通小学</w:t>
      </w:r>
      <w:r>
        <w:rPr>
          <w:rFonts w:hint="eastAsia" w:ascii="Times New Roman" w:hAnsi="Times New Roman" w:eastAsia="仿宋_GB2312" w:cs="Times New Roman"/>
          <w:color w:val="auto"/>
          <w:sz w:val="32"/>
          <w:szCs w:val="32"/>
          <w:lang w:val="en-US" w:eastAsia="zh-CN"/>
        </w:rPr>
        <w:t>200</w:t>
      </w:r>
      <w:r>
        <w:rPr>
          <w:rFonts w:hint="default" w:ascii="Times New Roman" w:hAnsi="Times New Roman" w:eastAsia="仿宋_GB2312" w:cs="Times New Roman"/>
          <w:color w:val="auto"/>
          <w:sz w:val="32"/>
          <w:szCs w:val="32"/>
        </w:rPr>
        <w:t>所，招生</w:t>
      </w:r>
      <w:r>
        <w:rPr>
          <w:rFonts w:hint="eastAsia" w:ascii="Times New Roman" w:hAnsi="Times New Roman" w:eastAsia="仿宋_GB2312" w:cs="Times New Roman"/>
          <w:color w:val="auto"/>
          <w:sz w:val="32"/>
          <w:szCs w:val="32"/>
          <w:lang w:val="en-US" w:eastAsia="zh-CN"/>
        </w:rPr>
        <w:t>3402</w:t>
      </w:r>
      <w:r>
        <w:rPr>
          <w:rFonts w:hint="default" w:ascii="Times New Roman" w:hAnsi="Times New Roman" w:eastAsia="仿宋_GB2312" w:cs="Times New Roman"/>
          <w:color w:val="auto"/>
          <w:sz w:val="32"/>
          <w:szCs w:val="32"/>
        </w:rPr>
        <w:t>人，在校生2</w:t>
      </w:r>
      <w:r>
        <w:rPr>
          <w:rFonts w:hint="eastAsia" w:ascii="Times New Roman" w:hAnsi="Times New Roman" w:eastAsia="仿宋_GB2312" w:cs="Times New Roman"/>
          <w:color w:val="auto"/>
          <w:sz w:val="32"/>
          <w:szCs w:val="32"/>
          <w:lang w:val="en-US" w:eastAsia="zh-CN"/>
        </w:rPr>
        <w:t>3352</w:t>
      </w:r>
      <w:r>
        <w:rPr>
          <w:rFonts w:hint="default" w:ascii="Times New Roman" w:hAnsi="Times New Roman" w:eastAsia="仿宋_GB2312" w:cs="Times New Roman"/>
          <w:color w:val="auto"/>
          <w:sz w:val="32"/>
          <w:szCs w:val="32"/>
        </w:rPr>
        <w:t>人，毕业生</w:t>
      </w:r>
      <w:r>
        <w:rPr>
          <w:rFonts w:hint="eastAsia" w:ascii="Times New Roman" w:hAnsi="Times New Roman" w:eastAsia="仿宋_GB2312" w:cs="Times New Roman"/>
          <w:color w:val="auto"/>
          <w:sz w:val="32"/>
          <w:szCs w:val="32"/>
          <w:lang w:val="en-US" w:eastAsia="zh-CN"/>
        </w:rPr>
        <w:t>4437</w:t>
      </w:r>
      <w:r>
        <w:rPr>
          <w:rFonts w:hint="default" w:ascii="Times New Roman" w:hAnsi="Times New Roman" w:eastAsia="仿宋_GB2312" w:cs="Times New Roman"/>
          <w:color w:val="auto"/>
          <w:sz w:val="32"/>
          <w:szCs w:val="32"/>
        </w:rPr>
        <w:t>人。幼儿园在园幼儿</w:t>
      </w:r>
      <w:r>
        <w:rPr>
          <w:rFonts w:hint="eastAsia" w:ascii="Times New Roman" w:hAnsi="Times New Roman" w:eastAsia="仿宋_GB2312" w:cs="Times New Roman"/>
          <w:color w:val="auto"/>
          <w:sz w:val="32"/>
          <w:szCs w:val="32"/>
          <w:lang w:val="en-US" w:eastAsia="zh-CN"/>
        </w:rPr>
        <w:t>11279</w:t>
      </w:r>
      <w:r>
        <w:rPr>
          <w:rFonts w:hint="default" w:ascii="Times New Roman" w:hAnsi="Times New Roman" w:eastAsia="仿宋_GB2312" w:cs="Times New Roman"/>
          <w:color w:val="auto"/>
          <w:sz w:val="32"/>
          <w:szCs w:val="32"/>
        </w:rPr>
        <w:t>人。小学适龄儿童入学率99.</w:t>
      </w:r>
      <w:r>
        <w:rPr>
          <w:rFonts w:hint="eastAsia" w:ascii="Times New Roman" w:hAnsi="Times New Roman" w:eastAsia="仿宋_GB2312" w:cs="Times New Roman"/>
          <w:color w:val="auto"/>
          <w:sz w:val="32"/>
          <w:szCs w:val="32"/>
          <w:lang w:val="en-US" w:eastAsia="zh-CN"/>
        </w:rPr>
        <w:t>44</w:t>
      </w:r>
      <w:r>
        <w:rPr>
          <w:rFonts w:hint="default" w:ascii="Times New Roman" w:hAnsi="Times New Roman" w:eastAsia="仿宋_GB2312" w:cs="Times New Roman"/>
          <w:color w:val="auto"/>
          <w:sz w:val="32"/>
          <w:szCs w:val="32"/>
        </w:rPr>
        <w:t>%，小学毕业生升学率达100%。初中阶段教育毛入学率达10</w:t>
      </w:r>
      <w:r>
        <w:rPr>
          <w:rFonts w:hint="eastAsia" w:ascii="Times New Roman" w:hAnsi="Times New Roman" w:eastAsia="仿宋_GB2312" w:cs="Times New Roman"/>
          <w:color w:val="auto"/>
          <w:sz w:val="32"/>
          <w:szCs w:val="32"/>
          <w:lang w:val="en-US" w:eastAsia="zh-CN"/>
        </w:rPr>
        <w:t>5.32</w:t>
      </w:r>
      <w:r>
        <w:rPr>
          <w:rFonts w:hint="default" w:ascii="Times New Roman" w:hAnsi="Times New Roman" w:eastAsia="仿宋_GB2312" w:cs="Times New Roman"/>
          <w:color w:val="auto"/>
          <w:sz w:val="32"/>
          <w:szCs w:val="32"/>
        </w:rPr>
        <w:t>%。高中阶段教育毛入学率达</w:t>
      </w:r>
      <w:r>
        <w:rPr>
          <w:rFonts w:hint="eastAsia" w:ascii="Times New Roman" w:hAnsi="Times New Roman" w:eastAsia="仿宋_GB2312" w:cs="Times New Roman"/>
          <w:color w:val="auto"/>
          <w:sz w:val="32"/>
          <w:szCs w:val="32"/>
          <w:lang w:val="en-US" w:eastAsia="zh-CN"/>
        </w:rPr>
        <w:t>94.78</w:t>
      </w:r>
      <w:r>
        <w:rPr>
          <w:rFonts w:hint="default" w:ascii="Times New Roman" w:hAnsi="Times New Roman" w:eastAsia="仿宋_GB2312" w:cs="Times New Roman"/>
          <w:color w:val="auto"/>
          <w:sz w:val="32"/>
          <w:szCs w:val="32"/>
        </w:rPr>
        <w:t>%。有改善供水的中小学校数</w:t>
      </w:r>
      <w:r>
        <w:rPr>
          <w:rFonts w:hint="eastAsia" w:ascii="Times New Roman" w:hAnsi="Times New Roman" w:eastAsia="仿宋_GB2312" w:cs="Times New Roman"/>
          <w:color w:val="auto"/>
          <w:sz w:val="32"/>
          <w:szCs w:val="32"/>
          <w:lang w:val="en-US" w:eastAsia="zh-CN"/>
        </w:rPr>
        <w:t>219</w:t>
      </w:r>
      <w:r>
        <w:rPr>
          <w:rFonts w:hint="default" w:ascii="Times New Roman" w:hAnsi="Times New Roman" w:eastAsia="仿宋_GB2312" w:cs="Times New Roman"/>
          <w:color w:val="auto"/>
          <w:sz w:val="32"/>
          <w:szCs w:val="32"/>
        </w:rPr>
        <w:t>个，有卫生厕所的中小学校数21</w:t>
      </w: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个。全县享受义务教育保障机制的学生为</w:t>
      </w:r>
      <w:r>
        <w:rPr>
          <w:rFonts w:hint="eastAsia" w:ascii="Times New Roman" w:hAnsi="Times New Roman" w:eastAsia="仿宋_GB2312" w:cs="Times New Roman"/>
          <w:color w:val="auto"/>
          <w:sz w:val="32"/>
          <w:szCs w:val="32"/>
          <w:lang w:val="en-US" w:eastAsia="zh-CN"/>
        </w:rPr>
        <w:t>35617</w:t>
      </w:r>
      <w:r>
        <w:rPr>
          <w:rFonts w:hint="default" w:ascii="Times New Roman" w:hAnsi="Times New Roman" w:eastAsia="仿宋_GB2312" w:cs="Times New Roman"/>
          <w:color w:val="auto"/>
          <w:sz w:val="32"/>
          <w:szCs w:val="32"/>
        </w:rPr>
        <w:t>人，其中</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初中1</w:t>
      </w:r>
      <w:r>
        <w:rPr>
          <w:rFonts w:hint="eastAsia" w:ascii="Times New Roman" w:hAnsi="Times New Roman" w:eastAsia="仿宋_GB2312" w:cs="Times New Roman"/>
          <w:color w:val="auto"/>
          <w:sz w:val="32"/>
          <w:szCs w:val="32"/>
          <w:lang w:val="en-US" w:eastAsia="zh-CN"/>
        </w:rPr>
        <w:t>2265</w:t>
      </w:r>
      <w:r>
        <w:rPr>
          <w:rFonts w:hint="default" w:ascii="Times New Roman" w:hAnsi="Times New Roman" w:eastAsia="仿宋_GB2312" w:cs="Times New Roman"/>
          <w:color w:val="auto"/>
          <w:sz w:val="32"/>
          <w:szCs w:val="32"/>
        </w:rPr>
        <w:t>人，小学2</w:t>
      </w:r>
      <w:r>
        <w:rPr>
          <w:rFonts w:hint="eastAsia" w:ascii="Times New Roman" w:hAnsi="Times New Roman" w:eastAsia="仿宋_GB2312" w:cs="Times New Roman"/>
          <w:color w:val="auto"/>
          <w:sz w:val="32"/>
          <w:szCs w:val="32"/>
          <w:lang w:val="en-US" w:eastAsia="zh-CN"/>
        </w:rPr>
        <w:t>3352</w:t>
      </w:r>
      <w:r>
        <w:rPr>
          <w:rFonts w:hint="default" w:ascii="Times New Roman" w:hAnsi="Times New Roman" w:eastAsia="仿宋_GB2312" w:cs="Times New Roman"/>
          <w:color w:val="auto"/>
          <w:sz w:val="32"/>
          <w:szCs w:val="32"/>
        </w:rPr>
        <w:t>人。</w:t>
      </w:r>
      <w:r>
        <w:rPr>
          <w:rFonts w:hint="default" w:ascii="Times New Roman" w:hAnsi="Times New Roman" w:eastAsia="仿宋_GB2312" w:cs="Times New Roman"/>
          <w:color w:val="auto"/>
          <w:sz w:val="32"/>
          <w:szCs w:val="32"/>
          <w:lang w:eastAsia="zh-CN"/>
        </w:rPr>
        <w:t>全县共有中小学</w:t>
      </w:r>
      <w:r>
        <w:rPr>
          <w:rFonts w:hint="default" w:ascii="Times New Roman" w:hAnsi="Times New Roman" w:eastAsia="仿宋_GB2312" w:cs="Times New Roman"/>
          <w:color w:val="auto"/>
          <w:sz w:val="32"/>
          <w:szCs w:val="32"/>
        </w:rPr>
        <w:t>教职工</w:t>
      </w:r>
      <w:r>
        <w:rPr>
          <w:rFonts w:hint="eastAsia" w:ascii="Times New Roman" w:hAnsi="Times New Roman" w:eastAsia="仿宋_GB2312" w:cs="Times New Roman"/>
          <w:color w:val="auto"/>
          <w:sz w:val="32"/>
          <w:szCs w:val="32"/>
          <w:lang w:val="en-US" w:eastAsia="zh-CN"/>
        </w:rPr>
        <w:t>3861</w:t>
      </w:r>
      <w:r>
        <w:rPr>
          <w:rFonts w:hint="default" w:ascii="Times New Roman" w:hAnsi="Times New Roman" w:eastAsia="仿宋_GB2312" w:cs="Times New Roman"/>
          <w:color w:val="auto"/>
          <w:sz w:val="32"/>
          <w:szCs w:val="32"/>
        </w:rPr>
        <w:t>人，</w:t>
      </w:r>
      <w:r>
        <w:rPr>
          <w:rFonts w:hint="default" w:ascii="Times New Roman" w:hAnsi="Times New Roman" w:eastAsia="仿宋_GB2312" w:cs="Times New Roman"/>
          <w:color w:val="auto"/>
          <w:sz w:val="32"/>
          <w:szCs w:val="32"/>
          <w:lang w:eastAsia="zh-CN"/>
        </w:rPr>
        <w:t>其中</w:t>
      </w:r>
      <w:r>
        <w:rPr>
          <w:rFonts w:hint="default" w:ascii="Times New Roman" w:hAnsi="Times New Roman" w:eastAsia="仿宋_GB2312" w:cs="Times New Roman"/>
          <w:color w:val="auto"/>
          <w:sz w:val="32"/>
          <w:szCs w:val="32"/>
          <w:lang w:val="en-US" w:eastAsia="zh-CN"/>
        </w:rPr>
        <w:t>:中学教职工</w:t>
      </w:r>
      <w:r>
        <w:rPr>
          <w:rFonts w:hint="eastAsia" w:ascii="Times New Roman" w:hAnsi="Times New Roman" w:eastAsia="仿宋_GB2312" w:cs="Times New Roman"/>
          <w:color w:val="auto"/>
          <w:sz w:val="32"/>
          <w:szCs w:val="32"/>
          <w:lang w:val="en-US" w:eastAsia="zh-CN"/>
        </w:rPr>
        <w:t>1852</w:t>
      </w:r>
      <w:r>
        <w:rPr>
          <w:rFonts w:hint="default" w:ascii="Times New Roman" w:hAnsi="Times New Roman" w:eastAsia="仿宋_GB2312" w:cs="Times New Roman"/>
          <w:color w:val="auto"/>
          <w:sz w:val="32"/>
          <w:szCs w:val="32"/>
          <w:lang w:val="en-US" w:eastAsia="zh-CN"/>
        </w:rPr>
        <w:t>人,小学教职工</w:t>
      </w:r>
      <w:r>
        <w:rPr>
          <w:rFonts w:hint="eastAsia" w:ascii="Times New Roman" w:hAnsi="Times New Roman" w:eastAsia="仿宋_GB2312" w:cs="Times New Roman"/>
          <w:color w:val="auto"/>
          <w:sz w:val="32"/>
          <w:szCs w:val="32"/>
          <w:lang w:val="en-US" w:eastAsia="zh-CN"/>
        </w:rPr>
        <w:t>2009</w:t>
      </w:r>
      <w:r>
        <w:rPr>
          <w:rFonts w:hint="default" w:ascii="Times New Roman" w:hAnsi="Times New Roman" w:eastAsia="仿宋_GB2312" w:cs="Times New Roman"/>
          <w:color w:val="auto"/>
          <w:sz w:val="32"/>
          <w:szCs w:val="32"/>
          <w:lang w:val="en-US" w:eastAsia="zh-CN"/>
        </w:rPr>
        <w:t>人。</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default" w:ascii="Times New Roman" w:hAnsi="Times New Roman" w:eastAsia="仿宋_GB2312" w:cs="Times New Roman"/>
          <w:b w:val="0"/>
          <w:i w:val="0"/>
          <w:caps w:val="0"/>
          <w:color w:val="auto"/>
          <w:spacing w:val="0"/>
          <w:w w:val="100"/>
          <w:sz w:val="32"/>
          <w:szCs w:val="32"/>
        </w:rPr>
      </w:pPr>
      <w:r>
        <w:rPr>
          <w:rFonts w:hint="default" w:ascii="Times New Roman" w:hAnsi="Times New Roman" w:eastAsia="楷体" w:cs="Times New Roman"/>
          <w:b/>
          <w:bCs/>
          <w:i w:val="0"/>
          <w:caps w:val="0"/>
          <w:color w:val="auto"/>
          <w:spacing w:val="0"/>
          <w:w w:val="100"/>
          <w:sz w:val="32"/>
          <w:szCs w:val="32"/>
        </w:rPr>
        <w:t>体育</w:t>
      </w:r>
      <w:r>
        <w:rPr>
          <w:rFonts w:hint="eastAsia" w:ascii="Times New Roman" w:hAnsi="Times New Roman" w:eastAsia="楷体" w:cs="Times New Roman"/>
          <w:b/>
          <w:bCs/>
          <w:i w:val="0"/>
          <w:caps w:val="0"/>
          <w:color w:val="auto"/>
          <w:spacing w:val="0"/>
          <w:w w:val="100"/>
          <w:sz w:val="32"/>
          <w:szCs w:val="32"/>
          <w:lang w:eastAsia="zh-CN"/>
        </w:rPr>
        <w:t>。</w:t>
      </w:r>
      <w:r>
        <w:rPr>
          <w:rFonts w:hint="default" w:ascii="Times New Roman" w:hAnsi="Times New Roman" w:eastAsia="仿宋_GB2312" w:cs="Times New Roman"/>
          <w:b w:val="0"/>
          <w:i w:val="0"/>
          <w:caps w:val="0"/>
          <w:color w:val="auto"/>
          <w:spacing w:val="0"/>
          <w:w w:val="100"/>
          <w:sz w:val="32"/>
          <w:szCs w:val="32"/>
          <w:lang w:eastAsia="zh-CN"/>
        </w:rPr>
        <w:t>全县从事体育工作专职人员</w:t>
      </w:r>
      <w:r>
        <w:rPr>
          <w:rFonts w:hint="eastAsia" w:ascii="Times New Roman" w:hAnsi="Times New Roman" w:eastAsia="仿宋_GB2312" w:cs="Times New Roman"/>
          <w:b w:val="0"/>
          <w:i w:val="0"/>
          <w:caps w:val="0"/>
          <w:color w:val="auto"/>
          <w:spacing w:val="0"/>
          <w:w w:val="100"/>
          <w:sz w:val="32"/>
          <w:szCs w:val="32"/>
          <w:lang w:val="en-US" w:eastAsia="zh-CN"/>
        </w:rPr>
        <w:t>3</w:t>
      </w:r>
      <w:r>
        <w:rPr>
          <w:rFonts w:hint="default" w:ascii="Times New Roman" w:hAnsi="Times New Roman" w:eastAsia="仿宋_GB2312" w:cs="Times New Roman"/>
          <w:b w:val="0"/>
          <w:i w:val="0"/>
          <w:caps w:val="0"/>
          <w:color w:val="auto"/>
          <w:spacing w:val="0"/>
          <w:w w:val="100"/>
          <w:sz w:val="32"/>
          <w:szCs w:val="32"/>
          <w:lang w:val="en-US" w:eastAsia="zh-CN"/>
        </w:rPr>
        <w:t>人，</w:t>
      </w:r>
      <w:r>
        <w:rPr>
          <w:rFonts w:hint="eastAsia" w:ascii="Times New Roman" w:hAnsi="Times New Roman" w:eastAsia="仿宋_GB2312" w:cs="Times New Roman"/>
          <w:b w:val="0"/>
          <w:i w:val="0"/>
          <w:caps w:val="0"/>
          <w:color w:val="auto"/>
          <w:spacing w:val="0"/>
          <w:w w:val="100"/>
          <w:sz w:val="32"/>
          <w:szCs w:val="32"/>
          <w:lang w:val="en-US" w:eastAsia="zh-CN"/>
        </w:rPr>
        <w:t>有</w:t>
      </w:r>
      <w:r>
        <w:rPr>
          <w:rFonts w:hint="default" w:ascii="Times New Roman" w:hAnsi="Times New Roman" w:eastAsia="仿宋_GB2312" w:cs="Times New Roman"/>
          <w:b w:val="0"/>
          <w:i w:val="0"/>
          <w:caps w:val="0"/>
          <w:color w:val="auto"/>
          <w:spacing w:val="0"/>
          <w:w w:val="100"/>
          <w:sz w:val="32"/>
          <w:szCs w:val="32"/>
          <w:lang w:val="en-US" w:eastAsia="zh-CN"/>
        </w:rPr>
        <w:t>体育运动场、馆</w:t>
      </w:r>
      <w:r>
        <w:rPr>
          <w:rFonts w:hint="eastAsia" w:ascii="Times New Roman" w:hAnsi="Times New Roman" w:eastAsia="仿宋_GB2312" w:cs="Times New Roman"/>
          <w:b w:val="0"/>
          <w:i w:val="0"/>
          <w:caps w:val="0"/>
          <w:color w:val="auto"/>
          <w:spacing w:val="0"/>
          <w:w w:val="100"/>
          <w:sz w:val="32"/>
          <w:szCs w:val="32"/>
          <w:lang w:val="en-US" w:eastAsia="zh-CN"/>
        </w:rPr>
        <w:t>2</w:t>
      </w:r>
      <w:r>
        <w:rPr>
          <w:rFonts w:hint="default" w:ascii="Times New Roman" w:hAnsi="Times New Roman" w:eastAsia="仿宋_GB2312" w:cs="Times New Roman"/>
          <w:b w:val="0"/>
          <w:i w:val="0"/>
          <w:caps w:val="0"/>
          <w:color w:val="auto"/>
          <w:spacing w:val="0"/>
          <w:w w:val="100"/>
          <w:sz w:val="32"/>
          <w:szCs w:val="32"/>
          <w:lang w:val="en-US" w:eastAsia="zh-CN"/>
        </w:rPr>
        <w:t>个，</w:t>
      </w:r>
      <w:r>
        <w:rPr>
          <w:rFonts w:hint="eastAsia" w:ascii="Times New Roman" w:hAnsi="Times New Roman" w:eastAsia="仿宋_GB2312" w:cs="Times New Roman"/>
          <w:b w:val="0"/>
          <w:i w:val="0"/>
          <w:caps w:val="0"/>
          <w:color w:val="auto"/>
          <w:spacing w:val="0"/>
          <w:w w:val="100"/>
          <w:sz w:val="32"/>
          <w:szCs w:val="32"/>
          <w:lang w:val="en-US" w:eastAsia="zh-CN"/>
        </w:rPr>
        <w:t>参加县级体育运动竞赛会5次，参赛</w:t>
      </w:r>
      <w:r>
        <w:rPr>
          <w:rFonts w:hint="default" w:ascii="Times New Roman" w:hAnsi="Times New Roman" w:eastAsia="仿宋_GB2312" w:cs="Times New Roman"/>
          <w:b w:val="0"/>
          <w:i w:val="0"/>
          <w:caps w:val="0"/>
          <w:color w:val="auto"/>
          <w:spacing w:val="0"/>
          <w:w w:val="100"/>
          <w:sz w:val="32"/>
          <w:szCs w:val="32"/>
          <w:lang w:val="en-US" w:eastAsia="zh-CN"/>
        </w:rPr>
        <w:t>运动员</w:t>
      </w:r>
      <w:r>
        <w:rPr>
          <w:rFonts w:hint="eastAsia" w:ascii="Times New Roman" w:hAnsi="Times New Roman" w:eastAsia="仿宋_GB2312" w:cs="Times New Roman"/>
          <w:b w:val="0"/>
          <w:i w:val="0"/>
          <w:caps w:val="0"/>
          <w:color w:val="auto"/>
          <w:spacing w:val="0"/>
          <w:w w:val="100"/>
          <w:sz w:val="32"/>
          <w:szCs w:val="32"/>
          <w:lang w:val="en-US" w:eastAsia="zh-CN"/>
        </w:rPr>
        <w:t>1862人，</w:t>
      </w:r>
      <w:r>
        <w:rPr>
          <w:rFonts w:hint="default" w:ascii="Times New Roman" w:hAnsi="Times New Roman" w:eastAsia="仿宋_GB2312" w:cs="Times New Roman"/>
          <w:b w:val="0"/>
          <w:i w:val="0"/>
          <w:caps w:val="0"/>
          <w:color w:val="auto"/>
          <w:spacing w:val="0"/>
          <w:w w:val="100"/>
          <w:sz w:val="32"/>
          <w:szCs w:val="32"/>
        </w:rPr>
        <w:t>参加</w:t>
      </w:r>
      <w:r>
        <w:rPr>
          <w:rFonts w:hint="eastAsia" w:ascii="Times New Roman" w:hAnsi="Times New Roman" w:eastAsia="仿宋_GB2312" w:cs="Times New Roman"/>
          <w:b w:val="0"/>
          <w:i w:val="0"/>
          <w:caps w:val="0"/>
          <w:color w:val="auto"/>
          <w:spacing w:val="0"/>
          <w:w w:val="100"/>
          <w:sz w:val="32"/>
          <w:szCs w:val="32"/>
          <w:lang w:eastAsia="zh-CN"/>
        </w:rPr>
        <w:t>市</w:t>
      </w:r>
      <w:r>
        <w:rPr>
          <w:rFonts w:hint="default" w:ascii="Times New Roman" w:hAnsi="Times New Roman" w:eastAsia="仿宋_GB2312" w:cs="Times New Roman"/>
          <w:b w:val="0"/>
          <w:i w:val="0"/>
          <w:caps w:val="0"/>
          <w:color w:val="auto"/>
          <w:spacing w:val="0"/>
          <w:w w:val="100"/>
          <w:sz w:val="32"/>
          <w:szCs w:val="32"/>
          <w:lang w:eastAsia="zh-CN"/>
        </w:rPr>
        <w:t>级</w:t>
      </w:r>
      <w:r>
        <w:rPr>
          <w:rFonts w:hint="eastAsia" w:ascii="Times New Roman" w:hAnsi="Times New Roman" w:eastAsia="仿宋_GB2312" w:cs="Times New Roman"/>
          <w:b w:val="0"/>
          <w:i w:val="0"/>
          <w:caps w:val="0"/>
          <w:color w:val="auto"/>
          <w:spacing w:val="0"/>
          <w:w w:val="100"/>
          <w:sz w:val="32"/>
          <w:szCs w:val="32"/>
          <w:lang w:eastAsia="zh-CN"/>
        </w:rPr>
        <w:t>及</w:t>
      </w:r>
      <w:r>
        <w:rPr>
          <w:rFonts w:hint="default" w:ascii="Times New Roman" w:hAnsi="Times New Roman" w:eastAsia="仿宋_GB2312" w:cs="Times New Roman"/>
          <w:b w:val="0"/>
          <w:i w:val="0"/>
          <w:caps w:val="0"/>
          <w:color w:val="auto"/>
          <w:spacing w:val="0"/>
          <w:w w:val="100"/>
          <w:sz w:val="32"/>
          <w:szCs w:val="32"/>
        </w:rPr>
        <w:t>以上体育运动会</w:t>
      </w:r>
      <w:r>
        <w:rPr>
          <w:rFonts w:hint="eastAsia" w:ascii="Times New Roman" w:hAnsi="Times New Roman" w:eastAsia="仿宋_GB2312" w:cs="Times New Roman"/>
          <w:b w:val="0"/>
          <w:i w:val="0"/>
          <w:caps w:val="0"/>
          <w:color w:val="auto"/>
          <w:spacing w:val="0"/>
          <w:w w:val="100"/>
          <w:sz w:val="32"/>
          <w:szCs w:val="32"/>
          <w:lang w:val="en-US" w:eastAsia="zh-CN"/>
        </w:rPr>
        <w:t>2</w:t>
      </w:r>
      <w:r>
        <w:rPr>
          <w:rFonts w:hint="default" w:ascii="Times New Roman" w:hAnsi="Times New Roman" w:eastAsia="仿宋_GB2312" w:cs="Times New Roman"/>
          <w:b w:val="0"/>
          <w:i w:val="0"/>
          <w:caps w:val="0"/>
          <w:color w:val="auto"/>
          <w:spacing w:val="0"/>
          <w:w w:val="100"/>
          <w:sz w:val="32"/>
          <w:szCs w:val="32"/>
        </w:rPr>
        <w:t>次</w:t>
      </w:r>
      <w:r>
        <w:rPr>
          <w:rFonts w:hint="default" w:ascii="Times New Roman" w:hAnsi="Times New Roman" w:eastAsia="仿宋_GB2312" w:cs="Times New Roman"/>
          <w:b w:val="0"/>
          <w:i w:val="0"/>
          <w:caps w:val="0"/>
          <w:color w:val="auto"/>
          <w:spacing w:val="0"/>
          <w:w w:val="100"/>
          <w:sz w:val="32"/>
          <w:szCs w:val="32"/>
          <w:lang w:eastAsia="zh-CN"/>
        </w:rPr>
        <w:t>、参赛</w:t>
      </w:r>
      <w:r>
        <w:rPr>
          <w:rFonts w:hint="default" w:ascii="Times New Roman" w:hAnsi="Times New Roman" w:eastAsia="仿宋_GB2312" w:cs="Times New Roman"/>
          <w:b w:val="0"/>
          <w:i w:val="0"/>
          <w:caps w:val="0"/>
          <w:color w:val="auto"/>
          <w:spacing w:val="0"/>
          <w:w w:val="100"/>
          <w:sz w:val="32"/>
          <w:szCs w:val="32"/>
        </w:rPr>
        <w:t>运动员</w:t>
      </w:r>
      <w:r>
        <w:rPr>
          <w:rFonts w:hint="eastAsia" w:ascii="Times New Roman" w:hAnsi="Times New Roman" w:eastAsia="仿宋_GB2312" w:cs="Times New Roman"/>
          <w:b w:val="0"/>
          <w:i w:val="0"/>
          <w:caps w:val="0"/>
          <w:color w:val="auto"/>
          <w:spacing w:val="0"/>
          <w:w w:val="100"/>
          <w:sz w:val="32"/>
          <w:szCs w:val="32"/>
          <w:lang w:val="en-US" w:eastAsia="zh-CN"/>
        </w:rPr>
        <w:t>12</w:t>
      </w:r>
      <w:r>
        <w:rPr>
          <w:rFonts w:hint="default" w:ascii="Times New Roman" w:hAnsi="Times New Roman" w:eastAsia="仿宋_GB2312" w:cs="Times New Roman"/>
          <w:b w:val="0"/>
          <w:i w:val="0"/>
          <w:caps w:val="0"/>
          <w:color w:val="auto"/>
          <w:spacing w:val="0"/>
          <w:w w:val="100"/>
          <w:sz w:val="32"/>
          <w:szCs w:val="32"/>
        </w:rPr>
        <w:t>人</w:t>
      </w:r>
      <w:r>
        <w:rPr>
          <w:rFonts w:hint="default" w:ascii="Times New Roman" w:hAnsi="Times New Roman" w:eastAsia="仿宋_GB2312" w:cs="Times New Roman"/>
          <w:b w:val="0"/>
          <w:i w:val="0"/>
          <w:caps w:val="0"/>
          <w:color w:val="auto"/>
          <w:spacing w:val="0"/>
          <w:w w:val="100"/>
          <w:sz w:val="32"/>
          <w:szCs w:val="32"/>
          <w:lang w:eastAsia="zh-CN"/>
        </w:rPr>
        <w:t>，获得奖牌</w:t>
      </w:r>
      <w:r>
        <w:rPr>
          <w:rFonts w:hint="eastAsia" w:ascii="Times New Roman" w:hAnsi="Times New Roman" w:eastAsia="仿宋_GB2312" w:cs="Times New Roman"/>
          <w:b w:val="0"/>
          <w:i w:val="0"/>
          <w:caps w:val="0"/>
          <w:color w:val="auto"/>
          <w:spacing w:val="0"/>
          <w:w w:val="100"/>
          <w:sz w:val="32"/>
          <w:szCs w:val="32"/>
          <w:lang w:val="en-US" w:eastAsia="zh-CN"/>
        </w:rPr>
        <w:t>21</w:t>
      </w:r>
      <w:r>
        <w:rPr>
          <w:rFonts w:hint="default" w:ascii="Times New Roman" w:hAnsi="Times New Roman" w:eastAsia="仿宋_GB2312" w:cs="Times New Roman"/>
          <w:b w:val="0"/>
          <w:i w:val="0"/>
          <w:caps w:val="0"/>
          <w:color w:val="auto"/>
          <w:spacing w:val="0"/>
          <w:w w:val="100"/>
          <w:sz w:val="32"/>
          <w:szCs w:val="32"/>
          <w:lang w:val="en-US" w:eastAsia="zh-CN"/>
        </w:rPr>
        <w:t>枚，其中，金牌</w:t>
      </w:r>
      <w:r>
        <w:rPr>
          <w:rFonts w:hint="eastAsia" w:ascii="Times New Roman" w:hAnsi="Times New Roman" w:eastAsia="仿宋_GB2312" w:cs="Times New Roman"/>
          <w:b w:val="0"/>
          <w:i w:val="0"/>
          <w:caps w:val="0"/>
          <w:color w:val="auto"/>
          <w:spacing w:val="0"/>
          <w:w w:val="100"/>
          <w:sz w:val="32"/>
          <w:szCs w:val="32"/>
          <w:lang w:val="en-US" w:eastAsia="zh-CN"/>
        </w:rPr>
        <w:t>7</w:t>
      </w:r>
      <w:r>
        <w:rPr>
          <w:rFonts w:hint="default" w:ascii="Times New Roman" w:hAnsi="Times New Roman" w:eastAsia="仿宋_GB2312" w:cs="Times New Roman"/>
          <w:b w:val="0"/>
          <w:i w:val="0"/>
          <w:caps w:val="0"/>
          <w:color w:val="auto"/>
          <w:spacing w:val="0"/>
          <w:w w:val="100"/>
          <w:sz w:val="32"/>
          <w:szCs w:val="32"/>
          <w:lang w:val="en-US" w:eastAsia="zh-CN"/>
        </w:rPr>
        <w:t>枚</w:t>
      </w:r>
      <w:r>
        <w:rPr>
          <w:rFonts w:hint="default" w:ascii="Times New Roman" w:hAnsi="Times New Roman" w:eastAsia="仿宋_GB2312" w:cs="Times New Roman"/>
          <w:b w:val="0"/>
          <w:i w:val="0"/>
          <w:caps w:val="0"/>
          <w:color w:val="auto"/>
          <w:spacing w:val="0"/>
          <w:w w:val="100"/>
          <w:sz w:val="32"/>
          <w:szCs w:val="32"/>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default" w:ascii="Times New Roman" w:hAnsi="Times New Roman" w:eastAsia="仿宋_GB2312" w:cs="Times New Roman"/>
          <w:b w:val="0"/>
          <w:i w:val="0"/>
          <w:caps w:val="0"/>
          <w:color w:val="auto"/>
          <w:spacing w:val="0"/>
          <w:w w:val="100"/>
          <w:sz w:val="32"/>
          <w:szCs w:val="32"/>
        </w:rPr>
      </w:pPr>
      <w:r>
        <w:rPr>
          <w:rFonts w:hint="default" w:ascii="Times New Roman" w:hAnsi="Times New Roman" w:eastAsia="楷体" w:cs="Times New Roman"/>
          <w:b/>
          <w:bCs/>
          <w:i w:val="0"/>
          <w:caps w:val="0"/>
          <w:color w:val="auto"/>
          <w:spacing w:val="0"/>
          <w:w w:val="100"/>
          <w:sz w:val="32"/>
          <w:szCs w:val="32"/>
        </w:rPr>
        <w:t>广播电视</w:t>
      </w:r>
      <w:r>
        <w:rPr>
          <w:rFonts w:hint="eastAsia" w:ascii="Times New Roman" w:hAnsi="Times New Roman" w:eastAsia="楷体" w:cs="Times New Roman"/>
          <w:b/>
          <w:bCs/>
          <w:i w:val="0"/>
          <w:caps w:val="0"/>
          <w:color w:val="auto"/>
          <w:spacing w:val="0"/>
          <w:w w:val="100"/>
          <w:sz w:val="32"/>
          <w:szCs w:val="32"/>
          <w:lang w:eastAsia="zh-CN"/>
        </w:rPr>
        <w:t>。</w:t>
      </w:r>
      <w:r>
        <w:rPr>
          <w:rFonts w:hint="default" w:ascii="Times New Roman" w:hAnsi="Times New Roman" w:eastAsia="仿宋_GB2312" w:cs="Times New Roman"/>
          <w:b w:val="0"/>
          <w:i w:val="0"/>
          <w:caps w:val="0"/>
          <w:color w:val="auto"/>
          <w:spacing w:val="0"/>
          <w:w w:val="100"/>
          <w:sz w:val="32"/>
          <w:szCs w:val="32"/>
          <w:lang w:eastAsia="zh-CN"/>
        </w:rPr>
        <w:t>全县从事广播电视工作专职人员</w:t>
      </w:r>
      <w:r>
        <w:rPr>
          <w:rFonts w:hint="eastAsia" w:ascii="Times New Roman" w:hAnsi="Times New Roman" w:eastAsia="仿宋_GB2312" w:cs="Times New Roman"/>
          <w:b w:val="0"/>
          <w:i w:val="0"/>
          <w:caps w:val="0"/>
          <w:color w:val="auto"/>
          <w:spacing w:val="0"/>
          <w:w w:val="100"/>
          <w:sz w:val="32"/>
          <w:szCs w:val="32"/>
          <w:lang w:val="en-US" w:eastAsia="zh-CN"/>
        </w:rPr>
        <w:t>2</w:t>
      </w:r>
      <w:r>
        <w:rPr>
          <w:rFonts w:hint="default" w:ascii="Times New Roman" w:hAnsi="Times New Roman" w:eastAsia="仿宋_GB2312" w:cs="Times New Roman"/>
          <w:b w:val="0"/>
          <w:i w:val="0"/>
          <w:caps w:val="0"/>
          <w:color w:val="auto"/>
          <w:spacing w:val="0"/>
          <w:w w:val="100"/>
          <w:sz w:val="32"/>
          <w:szCs w:val="32"/>
          <w:lang w:val="en-US" w:eastAsia="zh-CN"/>
        </w:rPr>
        <w:t>人。</w:t>
      </w:r>
      <w:r>
        <w:rPr>
          <w:rFonts w:hint="default" w:ascii="Times New Roman" w:hAnsi="Times New Roman" w:eastAsia="仿宋_GB2312" w:cs="Times New Roman"/>
          <w:b w:val="0"/>
          <w:i w:val="0"/>
          <w:caps w:val="0"/>
          <w:color w:val="auto"/>
          <w:spacing w:val="0"/>
          <w:w w:val="100"/>
          <w:sz w:val="32"/>
          <w:szCs w:val="32"/>
          <w:lang w:eastAsia="zh-CN"/>
        </w:rPr>
        <w:t>全县家用电视拥有量</w:t>
      </w:r>
      <w:r>
        <w:rPr>
          <w:rFonts w:hint="default" w:ascii="Times New Roman" w:hAnsi="Times New Roman" w:eastAsia="仿宋_GB2312" w:cs="Times New Roman"/>
          <w:b w:val="0"/>
          <w:i w:val="0"/>
          <w:caps w:val="0"/>
          <w:color w:val="auto"/>
          <w:spacing w:val="0"/>
          <w:w w:val="100"/>
          <w:sz w:val="32"/>
          <w:szCs w:val="32"/>
          <w:lang w:val="en-US" w:eastAsia="zh-CN"/>
        </w:rPr>
        <w:t>27830</w:t>
      </w:r>
      <w:r>
        <w:rPr>
          <w:rFonts w:hint="default" w:ascii="Times New Roman" w:hAnsi="Times New Roman" w:eastAsia="仿宋_GB2312" w:cs="Times New Roman"/>
          <w:b w:val="0"/>
          <w:i w:val="0"/>
          <w:caps w:val="0"/>
          <w:color w:val="auto"/>
          <w:spacing w:val="0"/>
          <w:w w:val="100"/>
          <w:sz w:val="32"/>
          <w:szCs w:val="32"/>
          <w:lang w:eastAsia="zh-CN"/>
        </w:rPr>
        <w:t>台，公用电视拥有量</w:t>
      </w:r>
      <w:r>
        <w:rPr>
          <w:rFonts w:hint="default" w:ascii="Times New Roman" w:hAnsi="Times New Roman" w:eastAsia="仿宋_GB2312" w:cs="Times New Roman"/>
          <w:b w:val="0"/>
          <w:i w:val="0"/>
          <w:caps w:val="0"/>
          <w:color w:val="auto"/>
          <w:spacing w:val="0"/>
          <w:w w:val="100"/>
          <w:sz w:val="32"/>
          <w:szCs w:val="32"/>
          <w:lang w:val="en-US" w:eastAsia="zh-CN"/>
        </w:rPr>
        <w:t>9</w:t>
      </w:r>
      <w:r>
        <w:rPr>
          <w:rFonts w:hint="eastAsia" w:ascii="Times New Roman" w:hAnsi="Times New Roman" w:eastAsia="仿宋_GB2312" w:cs="Times New Roman"/>
          <w:b w:val="0"/>
          <w:i w:val="0"/>
          <w:caps w:val="0"/>
          <w:color w:val="auto"/>
          <w:spacing w:val="0"/>
          <w:w w:val="100"/>
          <w:sz w:val="32"/>
          <w:szCs w:val="32"/>
          <w:lang w:val="en-US" w:eastAsia="zh-CN"/>
        </w:rPr>
        <w:t>74</w:t>
      </w:r>
      <w:r>
        <w:rPr>
          <w:rFonts w:hint="default" w:ascii="Times New Roman" w:hAnsi="Times New Roman" w:eastAsia="仿宋_GB2312" w:cs="Times New Roman"/>
          <w:b w:val="0"/>
          <w:i w:val="0"/>
          <w:caps w:val="0"/>
          <w:color w:val="auto"/>
          <w:spacing w:val="0"/>
          <w:w w:val="100"/>
          <w:sz w:val="32"/>
          <w:szCs w:val="32"/>
          <w:lang w:eastAsia="zh-CN"/>
        </w:rPr>
        <w:t>台，电视卫星接收器1</w:t>
      </w:r>
      <w:r>
        <w:rPr>
          <w:rFonts w:hint="eastAsia" w:ascii="Times New Roman" w:hAnsi="Times New Roman" w:eastAsia="仿宋_GB2312" w:cs="Times New Roman"/>
          <w:b w:val="0"/>
          <w:i w:val="0"/>
          <w:caps w:val="0"/>
          <w:color w:val="auto"/>
          <w:spacing w:val="0"/>
          <w:w w:val="100"/>
          <w:sz w:val="32"/>
          <w:szCs w:val="32"/>
          <w:lang w:val="en-US" w:eastAsia="zh-CN"/>
        </w:rPr>
        <w:t>24333</w:t>
      </w:r>
      <w:r>
        <w:rPr>
          <w:rFonts w:hint="default" w:ascii="Times New Roman" w:hAnsi="Times New Roman" w:eastAsia="仿宋_GB2312" w:cs="Times New Roman"/>
          <w:b w:val="0"/>
          <w:i w:val="0"/>
          <w:caps w:val="0"/>
          <w:color w:val="auto"/>
          <w:spacing w:val="0"/>
          <w:w w:val="100"/>
          <w:sz w:val="32"/>
          <w:szCs w:val="32"/>
          <w:lang w:eastAsia="zh-CN"/>
        </w:rPr>
        <w:t>台</w:t>
      </w:r>
      <w:r>
        <w:rPr>
          <w:rFonts w:hint="eastAsia" w:ascii="Times New Roman" w:hAnsi="Times New Roman" w:eastAsia="仿宋_GB2312" w:cs="Times New Roman"/>
          <w:b w:val="0"/>
          <w:i w:val="0"/>
          <w:caps w:val="0"/>
          <w:color w:val="auto"/>
          <w:spacing w:val="0"/>
          <w:w w:val="100"/>
          <w:sz w:val="32"/>
          <w:szCs w:val="32"/>
          <w:lang w:eastAsia="zh-CN"/>
        </w:rPr>
        <w:t>，通有线电视信号的村</w:t>
      </w:r>
      <w:r>
        <w:rPr>
          <w:rFonts w:hint="eastAsia" w:ascii="Times New Roman" w:hAnsi="Times New Roman" w:eastAsia="仿宋_GB2312" w:cs="Times New Roman"/>
          <w:b w:val="0"/>
          <w:i w:val="0"/>
          <w:caps w:val="0"/>
          <w:color w:val="auto"/>
          <w:spacing w:val="0"/>
          <w:w w:val="100"/>
          <w:sz w:val="32"/>
          <w:szCs w:val="32"/>
          <w:lang w:val="en-US" w:eastAsia="zh-CN"/>
        </w:rPr>
        <w:t>2610个</w:t>
      </w:r>
      <w:r>
        <w:rPr>
          <w:rFonts w:hint="default" w:ascii="Times New Roman" w:hAnsi="Times New Roman" w:eastAsia="仿宋_GB2312" w:cs="Times New Roman"/>
          <w:b w:val="0"/>
          <w:i w:val="0"/>
          <w:caps w:val="0"/>
          <w:color w:val="auto"/>
          <w:spacing w:val="0"/>
          <w:w w:val="100"/>
          <w:sz w:val="32"/>
          <w:szCs w:val="32"/>
          <w:lang w:eastAsia="zh-CN"/>
        </w:rPr>
        <w:t>。全县建成广播站</w:t>
      </w:r>
      <w:r>
        <w:rPr>
          <w:rFonts w:hint="default" w:ascii="Times New Roman" w:hAnsi="Times New Roman" w:eastAsia="仿宋_GB2312" w:cs="Times New Roman"/>
          <w:b w:val="0"/>
          <w:i w:val="0"/>
          <w:caps w:val="0"/>
          <w:color w:val="auto"/>
          <w:spacing w:val="0"/>
          <w:w w:val="100"/>
          <w:sz w:val="32"/>
          <w:szCs w:val="32"/>
          <w:lang w:val="en-US" w:eastAsia="zh-CN"/>
        </w:rPr>
        <w:t>1</w:t>
      </w:r>
      <w:r>
        <w:rPr>
          <w:rFonts w:hint="eastAsia" w:ascii="Times New Roman" w:hAnsi="Times New Roman" w:eastAsia="仿宋_GB2312" w:cs="Times New Roman"/>
          <w:b w:val="0"/>
          <w:i w:val="0"/>
          <w:caps w:val="0"/>
          <w:color w:val="auto"/>
          <w:spacing w:val="0"/>
          <w:w w:val="100"/>
          <w:sz w:val="32"/>
          <w:szCs w:val="32"/>
          <w:lang w:val="en-US" w:eastAsia="zh-CN"/>
        </w:rPr>
        <w:t>6</w:t>
      </w:r>
      <w:r>
        <w:rPr>
          <w:rFonts w:hint="default" w:ascii="Times New Roman" w:hAnsi="Times New Roman" w:eastAsia="仿宋_GB2312" w:cs="Times New Roman"/>
          <w:b w:val="0"/>
          <w:i w:val="0"/>
          <w:caps w:val="0"/>
          <w:color w:val="auto"/>
          <w:spacing w:val="0"/>
          <w:w w:val="100"/>
          <w:sz w:val="32"/>
          <w:szCs w:val="32"/>
          <w:lang w:val="en-US" w:eastAsia="zh-CN"/>
        </w:rPr>
        <w:t>个，</w:t>
      </w:r>
      <w:r>
        <w:rPr>
          <w:rFonts w:hint="default" w:ascii="Times New Roman" w:hAnsi="Times New Roman" w:eastAsia="仿宋_GB2312" w:cs="Times New Roman"/>
          <w:b w:val="0"/>
          <w:i w:val="0"/>
          <w:caps w:val="0"/>
          <w:color w:val="auto"/>
          <w:spacing w:val="0"/>
          <w:w w:val="100"/>
          <w:sz w:val="32"/>
          <w:szCs w:val="32"/>
          <w:lang w:eastAsia="zh-CN"/>
        </w:rPr>
        <w:t>年末全县电视综合覆盖率</w:t>
      </w:r>
      <w:r>
        <w:rPr>
          <w:rFonts w:hint="eastAsia" w:ascii="Times New Roman" w:hAnsi="Times New Roman" w:eastAsia="仿宋_GB2312" w:cs="Times New Roman"/>
          <w:b w:val="0"/>
          <w:i w:val="0"/>
          <w:caps w:val="0"/>
          <w:color w:val="auto"/>
          <w:spacing w:val="0"/>
          <w:w w:val="100"/>
          <w:sz w:val="32"/>
          <w:szCs w:val="32"/>
          <w:lang w:val="en-US" w:eastAsia="zh-CN"/>
        </w:rPr>
        <w:t>99.33</w:t>
      </w:r>
      <w:r>
        <w:rPr>
          <w:rFonts w:hint="default" w:ascii="Times New Roman" w:hAnsi="Times New Roman" w:eastAsia="仿宋_GB2312" w:cs="Times New Roman"/>
          <w:b w:val="0"/>
          <w:i w:val="0"/>
          <w:caps w:val="0"/>
          <w:color w:val="auto"/>
          <w:spacing w:val="0"/>
          <w:w w:val="100"/>
          <w:sz w:val="32"/>
          <w:szCs w:val="32"/>
          <w:lang w:eastAsia="zh-CN"/>
        </w:rPr>
        <w:t>%，广播综合覆盖</w:t>
      </w:r>
      <w:r>
        <w:rPr>
          <w:rFonts w:hint="eastAsia" w:ascii="Times New Roman" w:hAnsi="Times New Roman" w:eastAsia="仿宋_GB2312" w:cs="Times New Roman"/>
          <w:b w:val="0"/>
          <w:i w:val="0"/>
          <w:caps w:val="0"/>
          <w:color w:val="auto"/>
          <w:spacing w:val="0"/>
          <w:w w:val="100"/>
          <w:sz w:val="32"/>
          <w:szCs w:val="32"/>
          <w:lang w:val="en-US" w:eastAsia="zh-CN"/>
        </w:rPr>
        <w:t>99.33</w:t>
      </w:r>
      <w:r>
        <w:rPr>
          <w:rFonts w:hint="default" w:ascii="Times New Roman" w:hAnsi="Times New Roman" w:eastAsia="仿宋_GB2312" w:cs="Times New Roman"/>
          <w:b w:val="0"/>
          <w:i w:val="0"/>
          <w:caps w:val="0"/>
          <w:color w:val="auto"/>
          <w:spacing w:val="0"/>
          <w:w w:val="100"/>
          <w:sz w:val="32"/>
          <w:szCs w:val="32"/>
          <w:lang w:eastAsia="zh-CN"/>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default" w:ascii="Times New Roman" w:hAnsi="Times New Roman" w:eastAsia="仿宋_GB2312" w:cs="Times New Roman"/>
          <w:b w:val="0"/>
          <w:i w:val="0"/>
          <w:caps w:val="0"/>
          <w:color w:val="auto"/>
          <w:spacing w:val="0"/>
          <w:w w:val="100"/>
          <w:sz w:val="32"/>
          <w:szCs w:val="32"/>
          <w:lang w:eastAsia="zh-CN"/>
        </w:rPr>
      </w:pPr>
      <w:r>
        <w:rPr>
          <w:rFonts w:hint="default" w:ascii="Times New Roman" w:hAnsi="Times New Roman" w:eastAsia="楷体" w:cs="Times New Roman"/>
          <w:b/>
          <w:bCs/>
          <w:i w:val="0"/>
          <w:caps w:val="0"/>
          <w:color w:val="auto"/>
          <w:spacing w:val="0"/>
          <w:w w:val="100"/>
          <w:sz w:val="32"/>
          <w:szCs w:val="32"/>
        </w:rPr>
        <w:t>邮政</w:t>
      </w:r>
      <w:r>
        <w:rPr>
          <w:rFonts w:hint="eastAsia" w:ascii="Times New Roman" w:hAnsi="Times New Roman" w:eastAsia="楷体" w:cs="Times New Roman"/>
          <w:b/>
          <w:bCs/>
          <w:i w:val="0"/>
          <w:caps w:val="0"/>
          <w:color w:val="auto"/>
          <w:spacing w:val="0"/>
          <w:w w:val="100"/>
          <w:sz w:val="32"/>
          <w:szCs w:val="32"/>
          <w:lang w:eastAsia="zh-CN"/>
        </w:rPr>
        <w:t>电信。</w:t>
      </w:r>
      <w:r>
        <w:rPr>
          <w:rFonts w:hint="default" w:ascii="Times New Roman" w:hAnsi="Times New Roman" w:eastAsia="仿宋_GB2312" w:cs="Times New Roman"/>
          <w:b w:val="0"/>
          <w:i w:val="0"/>
          <w:caps w:val="0"/>
          <w:color w:val="auto"/>
          <w:spacing w:val="0"/>
          <w:w w:val="100"/>
          <w:sz w:val="32"/>
          <w:szCs w:val="32"/>
        </w:rPr>
        <w:t>全县邮政业务收入</w:t>
      </w:r>
      <w:r>
        <w:rPr>
          <w:rFonts w:hint="default" w:ascii="Times New Roman" w:hAnsi="Times New Roman" w:eastAsia="仿宋_GB2312" w:cs="Times New Roman"/>
          <w:b w:val="0"/>
          <w:i w:val="0"/>
          <w:caps w:val="0"/>
          <w:color w:val="auto"/>
          <w:spacing w:val="0"/>
          <w:w w:val="100"/>
          <w:sz w:val="32"/>
          <w:szCs w:val="32"/>
          <w:lang w:val="en-US" w:eastAsia="zh-CN"/>
        </w:rPr>
        <w:t>1963.81</w:t>
      </w:r>
      <w:r>
        <w:rPr>
          <w:rFonts w:hint="default" w:ascii="Times New Roman" w:hAnsi="Times New Roman" w:eastAsia="仿宋_GB2312" w:cs="Times New Roman"/>
          <w:b w:val="0"/>
          <w:i w:val="0"/>
          <w:caps w:val="0"/>
          <w:color w:val="auto"/>
          <w:spacing w:val="0"/>
          <w:w w:val="100"/>
          <w:sz w:val="32"/>
          <w:szCs w:val="32"/>
        </w:rPr>
        <w:t>万元，邮政邮路总长</w:t>
      </w:r>
      <w:r>
        <w:rPr>
          <w:rFonts w:hint="eastAsia" w:ascii="Times New Roman" w:hAnsi="Times New Roman" w:eastAsia="仿宋_GB2312" w:cs="Times New Roman"/>
          <w:b w:val="0"/>
          <w:i w:val="0"/>
          <w:caps w:val="0"/>
          <w:color w:val="auto"/>
          <w:spacing w:val="0"/>
          <w:w w:val="100"/>
          <w:sz w:val="32"/>
          <w:szCs w:val="32"/>
          <w:lang w:val="en-US" w:eastAsia="zh-CN"/>
        </w:rPr>
        <w:t>3389</w:t>
      </w:r>
      <w:r>
        <w:rPr>
          <w:rFonts w:hint="default" w:ascii="Times New Roman" w:hAnsi="Times New Roman" w:eastAsia="仿宋_GB2312" w:cs="Times New Roman"/>
          <w:b w:val="0"/>
          <w:i w:val="0"/>
          <w:caps w:val="0"/>
          <w:color w:val="auto"/>
          <w:spacing w:val="0"/>
          <w:w w:val="100"/>
          <w:sz w:val="32"/>
          <w:szCs w:val="32"/>
          <w:lang w:val="en-US" w:eastAsia="zh-CN"/>
        </w:rPr>
        <w:t>公里，</w:t>
      </w:r>
      <w:r>
        <w:rPr>
          <w:rFonts w:hint="default" w:ascii="Times New Roman" w:hAnsi="Times New Roman" w:eastAsia="仿宋_GB2312" w:cs="Times New Roman"/>
          <w:b w:val="0"/>
          <w:i w:val="0"/>
          <w:caps w:val="0"/>
          <w:color w:val="auto"/>
          <w:spacing w:val="0"/>
          <w:w w:val="100"/>
          <w:sz w:val="32"/>
          <w:szCs w:val="32"/>
        </w:rPr>
        <w:t>进口邮政函件105.08万件，进口包裹</w:t>
      </w:r>
      <w:r>
        <w:rPr>
          <w:rFonts w:hint="eastAsia" w:ascii="Times New Roman" w:hAnsi="Times New Roman" w:eastAsia="仿宋_GB2312" w:cs="Times New Roman"/>
          <w:b w:val="0"/>
          <w:i w:val="0"/>
          <w:caps w:val="0"/>
          <w:color w:val="auto"/>
          <w:spacing w:val="0"/>
          <w:w w:val="100"/>
          <w:sz w:val="32"/>
          <w:szCs w:val="32"/>
          <w:lang w:val="en-US" w:eastAsia="zh-CN"/>
        </w:rPr>
        <w:t>87.2</w:t>
      </w:r>
      <w:r>
        <w:rPr>
          <w:rFonts w:hint="default" w:ascii="Times New Roman" w:hAnsi="Times New Roman" w:eastAsia="仿宋_GB2312" w:cs="Times New Roman"/>
          <w:b w:val="0"/>
          <w:i w:val="0"/>
          <w:caps w:val="0"/>
          <w:color w:val="auto"/>
          <w:spacing w:val="0"/>
          <w:w w:val="100"/>
          <w:sz w:val="32"/>
          <w:szCs w:val="32"/>
        </w:rPr>
        <w:t>万件，进口特快专递15.5万件，投递报刊288.5</w:t>
      </w:r>
      <w:r>
        <w:rPr>
          <w:rFonts w:hint="eastAsia" w:ascii="Times New Roman" w:hAnsi="Times New Roman" w:eastAsia="仿宋_GB2312" w:cs="Times New Roman"/>
          <w:b w:val="0"/>
          <w:i w:val="0"/>
          <w:caps w:val="0"/>
          <w:color w:val="auto"/>
          <w:spacing w:val="0"/>
          <w:w w:val="100"/>
          <w:sz w:val="32"/>
          <w:szCs w:val="32"/>
          <w:lang w:eastAsia="zh-CN"/>
        </w:rPr>
        <w:t>万</w:t>
      </w:r>
      <w:r>
        <w:rPr>
          <w:rFonts w:hint="default" w:ascii="Times New Roman" w:hAnsi="Times New Roman" w:eastAsia="仿宋_GB2312" w:cs="Times New Roman"/>
          <w:b w:val="0"/>
          <w:i w:val="0"/>
          <w:caps w:val="0"/>
          <w:color w:val="auto"/>
          <w:spacing w:val="0"/>
          <w:w w:val="100"/>
          <w:sz w:val="32"/>
          <w:szCs w:val="32"/>
        </w:rPr>
        <w:t>份。邮政储蓄年末余额</w:t>
      </w:r>
      <w:r>
        <w:rPr>
          <w:rFonts w:hint="default" w:ascii="Times New Roman" w:hAnsi="Times New Roman" w:eastAsia="仿宋_GB2312" w:cs="Times New Roman"/>
          <w:b w:val="0"/>
          <w:i w:val="0"/>
          <w:caps w:val="0"/>
          <w:color w:val="auto"/>
          <w:spacing w:val="0"/>
          <w:w w:val="100"/>
          <w:sz w:val="32"/>
          <w:szCs w:val="32"/>
          <w:lang w:val="en-US" w:eastAsia="zh-CN"/>
        </w:rPr>
        <w:t>96429.98</w:t>
      </w:r>
      <w:r>
        <w:rPr>
          <w:rFonts w:hint="default" w:ascii="Times New Roman" w:hAnsi="Times New Roman" w:eastAsia="仿宋_GB2312" w:cs="Times New Roman"/>
          <w:b w:val="0"/>
          <w:i w:val="0"/>
          <w:caps w:val="0"/>
          <w:color w:val="auto"/>
          <w:spacing w:val="0"/>
          <w:w w:val="100"/>
          <w:sz w:val="32"/>
          <w:szCs w:val="32"/>
          <w:lang w:eastAsia="zh-CN"/>
        </w:rPr>
        <w:t>万元。</w:t>
      </w:r>
      <w:r>
        <w:rPr>
          <w:rFonts w:hint="default" w:ascii="Times New Roman" w:hAnsi="Times New Roman" w:eastAsia="仿宋_GB2312" w:cs="Times New Roman"/>
          <w:b w:val="0"/>
          <w:i w:val="0"/>
          <w:caps w:val="0"/>
          <w:color w:val="auto"/>
          <w:spacing w:val="0"/>
          <w:w w:val="100"/>
          <w:sz w:val="32"/>
          <w:szCs w:val="32"/>
        </w:rPr>
        <w:t>宽带用户</w:t>
      </w:r>
      <w:r>
        <w:rPr>
          <w:rFonts w:hint="eastAsia" w:ascii="Times New Roman" w:hAnsi="Times New Roman" w:eastAsia="仿宋_GB2312" w:cs="Times New Roman"/>
          <w:b w:val="0"/>
          <w:i w:val="0"/>
          <w:caps w:val="0"/>
          <w:color w:val="auto"/>
          <w:spacing w:val="0"/>
          <w:w w:val="100"/>
          <w:sz w:val="32"/>
          <w:szCs w:val="32"/>
          <w:lang w:val="en-US" w:eastAsia="zh-CN"/>
        </w:rPr>
        <w:t>10.21万</w:t>
      </w:r>
      <w:r>
        <w:rPr>
          <w:rFonts w:hint="default" w:ascii="Times New Roman" w:hAnsi="Times New Roman" w:eastAsia="仿宋_GB2312" w:cs="Times New Roman"/>
          <w:b w:val="0"/>
          <w:i w:val="0"/>
          <w:caps w:val="0"/>
          <w:color w:val="auto"/>
          <w:spacing w:val="0"/>
          <w:w w:val="100"/>
          <w:sz w:val="32"/>
          <w:szCs w:val="32"/>
        </w:rPr>
        <w:t>户，在网移动电话用户</w:t>
      </w:r>
      <w:r>
        <w:rPr>
          <w:rFonts w:hint="eastAsia" w:ascii="Times New Roman" w:hAnsi="Times New Roman" w:eastAsia="仿宋_GB2312" w:cs="Times New Roman"/>
          <w:b w:val="0"/>
          <w:i w:val="0"/>
          <w:caps w:val="0"/>
          <w:color w:val="auto"/>
          <w:spacing w:val="0"/>
          <w:w w:val="100"/>
          <w:sz w:val="32"/>
          <w:szCs w:val="32"/>
          <w:lang w:val="en-US" w:eastAsia="zh-CN"/>
        </w:rPr>
        <w:t>38.61万</w:t>
      </w:r>
      <w:r>
        <w:rPr>
          <w:rFonts w:hint="default" w:ascii="Times New Roman" w:hAnsi="Times New Roman" w:eastAsia="仿宋_GB2312" w:cs="Times New Roman"/>
          <w:b w:val="0"/>
          <w:i w:val="0"/>
          <w:caps w:val="0"/>
          <w:color w:val="auto"/>
          <w:spacing w:val="0"/>
          <w:w w:val="100"/>
          <w:sz w:val="32"/>
          <w:szCs w:val="32"/>
        </w:rPr>
        <w:t>户，其中城镇电话用户</w:t>
      </w:r>
      <w:r>
        <w:rPr>
          <w:rFonts w:hint="eastAsia" w:ascii="Times New Roman" w:hAnsi="Times New Roman" w:eastAsia="仿宋_GB2312" w:cs="Times New Roman"/>
          <w:b w:val="0"/>
          <w:i w:val="0"/>
          <w:caps w:val="0"/>
          <w:color w:val="auto"/>
          <w:spacing w:val="0"/>
          <w:w w:val="100"/>
          <w:sz w:val="32"/>
          <w:szCs w:val="32"/>
          <w:lang w:val="en-US" w:eastAsia="zh-CN"/>
        </w:rPr>
        <w:t>15.39万</w:t>
      </w:r>
      <w:r>
        <w:rPr>
          <w:rFonts w:hint="default" w:ascii="Times New Roman" w:hAnsi="Times New Roman" w:eastAsia="仿宋_GB2312" w:cs="Times New Roman"/>
          <w:b w:val="0"/>
          <w:i w:val="0"/>
          <w:caps w:val="0"/>
          <w:color w:val="auto"/>
          <w:spacing w:val="0"/>
          <w:w w:val="100"/>
          <w:sz w:val="32"/>
          <w:szCs w:val="32"/>
        </w:rPr>
        <w:t>户，农村电话用户</w:t>
      </w:r>
      <w:r>
        <w:rPr>
          <w:rFonts w:hint="eastAsia" w:ascii="Times New Roman" w:hAnsi="Times New Roman" w:eastAsia="仿宋_GB2312" w:cs="Times New Roman"/>
          <w:b w:val="0"/>
          <w:i w:val="0"/>
          <w:caps w:val="0"/>
          <w:color w:val="auto"/>
          <w:spacing w:val="0"/>
          <w:w w:val="100"/>
          <w:sz w:val="32"/>
          <w:szCs w:val="32"/>
          <w:lang w:val="en-US" w:eastAsia="zh-CN"/>
        </w:rPr>
        <w:t>23.22万</w:t>
      </w:r>
      <w:r>
        <w:rPr>
          <w:rFonts w:hint="default" w:ascii="Times New Roman" w:hAnsi="Times New Roman" w:eastAsia="仿宋_GB2312" w:cs="Times New Roman"/>
          <w:b w:val="0"/>
          <w:i w:val="0"/>
          <w:caps w:val="0"/>
          <w:color w:val="auto"/>
          <w:spacing w:val="0"/>
          <w:w w:val="100"/>
          <w:sz w:val="32"/>
          <w:szCs w:val="32"/>
        </w:rPr>
        <w:t>户，电信业务总收入</w:t>
      </w:r>
      <w:r>
        <w:rPr>
          <w:rFonts w:hint="eastAsia" w:ascii="Times New Roman" w:hAnsi="Times New Roman" w:eastAsia="仿宋_GB2312" w:cs="Times New Roman"/>
          <w:b w:val="0"/>
          <w:i w:val="0"/>
          <w:caps w:val="0"/>
          <w:color w:val="auto"/>
          <w:spacing w:val="0"/>
          <w:w w:val="100"/>
          <w:sz w:val="32"/>
          <w:szCs w:val="32"/>
          <w:lang w:val="en-US" w:eastAsia="zh-CN"/>
        </w:rPr>
        <w:t>31379</w:t>
      </w:r>
      <w:r>
        <w:rPr>
          <w:rFonts w:hint="default" w:ascii="Times New Roman" w:hAnsi="Times New Roman" w:eastAsia="仿宋_GB2312" w:cs="Times New Roman"/>
          <w:b w:val="0"/>
          <w:i w:val="0"/>
          <w:caps w:val="0"/>
          <w:color w:val="auto"/>
          <w:spacing w:val="0"/>
          <w:w w:val="100"/>
          <w:sz w:val="32"/>
          <w:szCs w:val="32"/>
        </w:rPr>
        <w:t>万元</w:t>
      </w:r>
      <w:r>
        <w:rPr>
          <w:rFonts w:hint="eastAsia" w:ascii="Times New Roman" w:hAnsi="Times New Roman" w:eastAsia="仿宋_GB2312" w:cs="Times New Roman"/>
          <w:b w:val="0"/>
          <w:i w:val="0"/>
          <w:caps w:val="0"/>
          <w:color w:val="auto"/>
          <w:spacing w:val="0"/>
          <w:w w:val="100"/>
          <w:sz w:val="32"/>
          <w:szCs w:val="32"/>
          <w:lang w:eastAsia="zh-CN"/>
        </w:rPr>
        <w:t>。</w:t>
      </w:r>
      <w:r>
        <w:rPr>
          <w:rFonts w:hint="default" w:ascii="Times New Roman" w:hAnsi="Times New Roman" w:eastAsia="仿宋_GB2312" w:cs="Times New Roman"/>
          <w:b w:val="0"/>
          <w:i w:val="0"/>
          <w:caps w:val="0"/>
          <w:color w:val="auto"/>
          <w:spacing w:val="0"/>
          <w:w w:val="100"/>
          <w:sz w:val="32"/>
          <w:szCs w:val="32"/>
        </w:rPr>
        <w:t>行政村电话通达率为100%，宽带通达率为100%。</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default" w:ascii="Times New Roman" w:hAnsi="Times New Roman" w:eastAsia="仿宋_GB2312" w:cs="Times New Roman"/>
          <w:b w:val="0"/>
          <w:i w:val="0"/>
          <w:caps w:val="0"/>
          <w:color w:val="auto"/>
          <w:spacing w:val="0"/>
          <w:w w:val="100"/>
          <w:sz w:val="32"/>
          <w:szCs w:val="32"/>
        </w:rPr>
      </w:pPr>
      <w:r>
        <w:rPr>
          <w:rFonts w:hint="default" w:ascii="Times New Roman" w:hAnsi="Times New Roman" w:eastAsia="楷体" w:cs="Times New Roman"/>
          <w:b/>
          <w:bCs/>
          <w:i w:val="0"/>
          <w:caps w:val="0"/>
          <w:color w:val="auto"/>
          <w:spacing w:val="0"/>
          <w:w w:val="100"/>
          <w:sz w:val="32"/>
          <w:szCs w:val="32"/>
          <w:lang w:eastAsia="zh-CN"/>
        </w:rPr>
        <w:t>文化</w:t>
      </w:r>
      <w:r>
        <w:rPr>
          <w:rFonts w:hint="default" w:ascii="Times New Roman" w:hAnsi="Times New Roman" w:eastAsia="楷体" w:cs="Times New Roman"/>
          <w:b/>
          <w:bCs/>
          <w:i w:val="0"/>
          <w:caps w:val="0"/>
          <w:color w:val="auto"/>
          <w:spacing w:val="0"/>
          <w:w w:val="100"/>
          <w:sz w:val="32"/>
          <w:szCs w:val="32"/>
        </w:rPr>
        <w:t>旅游</w:t>
      </w:r>
      <w:r>
        <w:rPr>
          <w:rFonts w:hint="eastAsia" w:ascii="Times New Roman" w:hAnsi="Times New Roman" w:eastAsia="楷体" w:cs="Times New Roman"/>
          <w:b/>
          <w:bCs/>
          <w:i w:val="0"/>
          <w:caps w:val="0"/>
          <w:color w:val="auto"/>
          <w:spacing w:val="0"/>
          <w:w w:val="100"/>
          <w:sz w:val="32"/>
          <w:szCs w:val="32"/>
          <w:lang w:eastAsia="zh-CN"/>
        </w:rPr>
        <w:t>。</w:t>
      </w:r>
      <w:r>
        <w:rPr>
          <w:rFonts w:hint="default" w:ascii="Times New Roman" w:hAnsi="Times New Roman" w:eastAsia="仿宋_GB2312" w:cs="Times New Roman"/>
          <w:b w:val="0"/>
          <w:i w:val="0"/>
          <w:caps w:val="0"/>
          <w:color w:val="auto"/>
          <w:spacing w:val="0"/>
          <w:w w:val="100"/>
          <w:sz w:val="32"/>
          <w:szCs w:val="32"/>
        </w:rPr>
        <w:t>全县有</w:t>
      </w:r>
      <w:r>
        <w:rPr>
          <w:rFonts w:hint="default" w:ascii="Times New Roman" w:hAnsi="Times New Roman" w:eastAsia="仿宋_GB2312" w:cs="Times New Roman"/>
          <w:b w:val="0"/>
          <w:i w:val="0"/>
          <w:caps w:val="0"/>
          <w:color w:val="auto"/>
          <w:spacing w:val="0"/>
          <w:w w:val="100"/>
          <w:sz w:val="32"/>
          <w:szCs w:val="32"/>
          <w:lang w:val="en-US" w:eastAsia="zh-CN"/>
        </w:rPr>
        <w:t>文化馆1个</w:t>
      </w:r>
      <w:r>
        <w:rPr>
          <w:rFonts w:hint="eastAsia" w:ascii="Times New Roman" w:hAnsi="Times New Roman" w:eastAsia="仿宋_GB2312" w:cs="Times New Roman"/>
          <w:b w:val="0"/>
          <w:i w:val="0"/>
          <w:caps w:val="0"/>
          <w:color w:val="auto"/>
          <w:spacing w:val="0"/>
          <w:w w:val="100"/>
          <w:sz w:val="32"/>
          <w:szCs w:val="32"/>
          <w:lang w:val="en-US" w:eastAsia="zh-CN"/>
        </w:rPr>
        <w:t>、图书馆1个，</w:t>
      </w:r>
      <w:r>
        <w:rPr>
          <w:rFonts w:hint="default" w:ascii="Times New Roman" w:hAnsi="Times New Roman" w:eastAsia="仿宋_GB2312" w:cs="Times New Roman"/>
          <w:b w:val="0"/>
          <w:i w:val="0"/>
          <w:caps w:val="0"/>
          <w:color w:val="auto"/>
          <w:spacing w:val="0"/>
          <w:w w:val="100"/>
          <w:sz w:val="32"/>
          <w:szCs w:val="32"/>
          <w:lang w:val="en-US" w:eastAsia="zh-CN"/>
        </w:rPr>
        <w:t>有</w:t>
      </w:r>
      <w:r>
        <w:rPr>
          <w:rFonts w:hint="default" w:ascii="Times New Roman" w:hAnsi="Times New Roman" w:eastAsia="仿宋_GB2312" w:cs="Times New Roman"/>
          <w:b w:val="0"/>
          <w:i w:val="0"/>
          <w:caps w:val="0"/>
          <w:color w:val="auto"/>
          <w:spacing w:val="0"/>
          <w:w w:val="100"/>
          <w:sz w:val="32"/>
          <w:szCs w:val="32"/>
        </w:rPr>
        <w:t>综合文化站的乡（镇</w:t>
      </w:r>
      <w:r>
        <w:rPr>
          <w:rFonts w:hint="eastAsia" w:ascii="Times New Roman" w:hAnsi="Times New Roman" w:eastAsia="仿宋_GB2312" w:cs="Times New Roman"/>
          <w:b w:val="0"/>
          <w:i w:val="0"/>
          <w:caps w:val="0"/>
          <w:color w:val="auto"/>
          <w:spacing w:val="0"/>
          <w:w w:val="100"/>
          <w:sz w:val="32"/>
          <w:szCs w:val="32"/>
          <w:lang w:eastAsia="zh-CN"/>
        </w:rPr>
        <w:t>、街道</w:t>
      </w:r>
      <w:r>
        <w:rPr>
          <w:rFonts w:hint="default" w:ascii="Times New Roman" w:hAnsi="Times New Roman" w:eastAsia="仿宋_GB2312" w:cs="Times New Roman"/>
          <w:b w:val="0"/>
          <w:i w:val="0"/>
          <w:caps w:val="0"/>
          <w:color w:val="auto"/>
          <w:spacing w:val="0"/>
          <w:w w:val="100"/>
          <w:sz w:val="32"/>
          <w:szCs w:val="32"/>
        </w:rPr>
        <w:t>）1</w:t>
      </w:r>
      <w:r>
        <w:rPr>
          <w:rFonts w:hint="eastAsia" w:ascii="Times New Roman" w:hAnsi="Times New Roman" w:eastAsia="仿宋_GB2312" w:cs="Times New Roman"/>
          <w:b w:val="0"/>
          <w:i w:val="0"/>
          <w:caps w:val="0"/>
          <w:color w:val="auto"/>
          <w:spacing w:val="0"/>
          <w:w w:val="100"/>
          <w:sz w:val="32"/>
          <w:szCs w:val="32"/>
          <w:lang w:val="en-US" w:eastAsia="zh-CN"/>
        </w:rPr>
        <w:t>6</w:t>
      </w:r>
      <w:r>
        <w:rPr>
          <w:rFonts w:hint="default" w:ascii="Times New Roman" w:hAnsi="Times New Roman" w:eastAsia="仿宋_GB2312" w:cs="Times New Roman"/>
          <w:b w:val="0"/>
          <w:i w:val="0"/>
          <w:caps w:val="0"/>
          <w:color w:val="auto"/>
          <w:spacing w:val="0"/>
          <w:w w:val="100"/>
          <w:sz w:val="32"/>
          <w:szCs w:val="32"/>
        </w:rPr>
        <w:t>个，有文化活动室</w:t>
      </w:r>
      <w:r>
        <w:rPr>
          <w:rFonts w:hint="default" w:ascii="Times New Roman" w:hAnsi="Times New Roman" w:eastAsia="仿宋_GB2312" w:cs="Times New Roman"/>
          <w:b w:val="0"/>
          <w:i w:val="0"/>
          <w:caps w:val="0"/>
          <w:color w:val="auto"/>
          <w:spacing w:val="0"/>
          <w:w w:val="100"/>
          <w:sz w:val="32"/>
          <w:szCs w:val="32"/>
          <w:lang w:eastAsia="zh-CN"/>
        </w:rPr>
        <w:t>的</w:t>
      </w:r>
      <w:r>
        <w:rPr>
          <w:rFonts w:hint="default" w:ascii="Times New Roman" w:hAnsi="Times New Roman" w:eastAsia="仿宋_GB2312" w:cs="Times New Roman"/>
          <w:b w:val="0"/>
          <w:i w:val="0"/>
          <w:caps w:val="0"/>
          <w:color w:val="auto"/>
          <w:spacing w:val="0"/>
          <w:w w:val="100"/>
          <w:sz w:val="32"/>
          <w:szCs w:val="32"/>
        </w:rPr>
        <w:t>村</w:t>
      </w:r>
      <w:r>
        <w:rPr>
          <w:rFonts w:hint="default" w:ascii="Times New Roman" w:hAnsi="Times New Roman" w:eastAsia="仿宋_GB2312" w:cs="Times New Roman"/>
          <w:b w:val="0"/>
          <w:i w:val="0"/>
          <w:caps w:val="0"/>
          <w:color w:val="auto"/>
          <w:spacing w:val="0"/>
          <w:w w:val="100"/>
          <w:sz w:val="32"/>
          <w:szCs w:val="32"/>
          <w:lang w:val="en-US" w:eastAsia="zh-CN"/>
        </w:rPr>
        <w:t>1</w:t>
      </w:r>
      <w:r>
        <w:rPr>
          <w:rFonts w:hint="eastAsia" w:ascii="Times New Roman" w:hAnsi="Times New Roman" w:eastAsia="仿宋_GB2312" w:cs="Times New Roman"/>
          <w:b w:val="0"/>
          <w:i w:val="0"/>
          <w:caps w:val="0"/>
          <w:color w:val="auto"/>
          <w:spacing w:val="0"/>
          <w:w w:val="100"/>
          <w:sz w:val="32"/>
          <w:szCs w:val="32"/>
          <w:lang w:val="en-US" w:eastAsia="zh-CN"/>
        </w:rPr>
        <w:t>93</w:t>
      </w:r>
      <w:r>
        <w:rPr>
          <w:rFonts w:hint="default" w:ascii="Times New Roman" w:hAnsi="Times New Roman" w:eastAsia="仿宋_GB2312" w:cs="Times New Roman"/>
          <w:b w:val="0"/>
          <w:i w:val="0"/>
          <w:caps w:val="0"/>
          <w:color w:val="auto"/>
          <w:spacing w:val="0"/>
          <w:w w:val="100"/>
          <w:sz w:val="32"/>
          <w:szCs w:val="32"/>
        </w:rPr>
        <w:t>个</w:t>
      </w:r>
      <w:r>
        <w:rPr>
          <w:rFonts w:hint="default" w:ascii="Times New Roman" w:hAnsi="Times New Roman" w:eastAsia="仿宋_GB2312" w:cs="Times New Roman"/>
          <w:b w:val="0"/>
          <w:i w:val="0"/>
          <w:caps w:val="0"/>
          <w:color w:val="auto"/>
          <w:spacing w:val="0"/>
          <w:w w:val="100"/>
          <w:sz w:val="32"/>
          <w:szCs w:val="32"/>
          <w:lang w:eastAsia="zh-CN"/>
        </w:rPr>
        <w:t>。全县</w:t>
      </w:r>
      <w:r>
        <w:rPr>
          <w:rFonts w:hint="default" w:ascii="Times New Roman" w:hAnsi="Times New Roman" w:eastAsia="仿宋_GB2312" w:cs="Times New Roman"/>
          <w:b w:val="0"/>
          <w:i w:val="0"/>
          <w:caps w:val="0"/>
          <w:color w:val="auto"/>
          <w:spacing w:val="0"/>
          <w:w w:val="100"/>
          <w:sz w:val="32"/>
          <w:szCs w:val="32"/>
        </w:rPr>
        <w:t>从事文化工作专职</w:t>
      </w:r>
      <w:r>
        <w:rPr>
          <w:rFonts w:hint="default" w:ascii="Times New Roman" w:hAnsi="Times New Roman" w:eastAsia="仿宋_GB2312" w:cs="Times New Roman"/>
          <w:b w:val="0"/>
          <w:i w:val="0"/>
          <w:caps w:val="0"/>
          <w:color w:val="auto"/>
          <w:spacing w:val="0"/>
          <w:w w:val="100"/>
          <w:sz w:val="32"/>
          <w:szCs w:val="32"/>
          <w:lang w:eastAsia="zh-CN"/>
        </w:rPr>
        <w:t>人员共</w:t>
      </w:r>
      <w:r>
        <w:rPr>
          <w:rFonts w:hint="eastAsia" w:ascii="Times New Roman" w:hAnsi="Times New Roman" w:eastAsia="仿宋_GB2312" w:cs="Times New Roman"/>
          <w:b w:val="0"/>
          <w:i w:val="0"/>
          <w:caps w:val="0"/>
          <w:color w:val="auto"/>
          <w:spacing w:val="0"/>
          <w:w w:val="100"/>
          <w:sz w:val="32"/>
          <w:szCs w:val="32"/>
          <w:lang w:val="en-US" w:eastAsia="zh-CN"/>
        </w:rPr>
        <w:t>82</w:t>
      </w:r>
      <w:r>
        <w:rPr>
          <w:rFonts w:hint="default" w:ascii="Times New Roman" w:hAnsi="Times New Roman" w:eastAsia="仿宋_GB2312" w:cs="Times New Roman"/>
          <w:b w:val="0"/>
          <w:i w:val="0"/>
          <w:caps w:val="0"/>
          <w:color w:val="auto"/>
          <w:spacing w:val="0"/>
          <w:w w:val="100"/>
          <w:sz w:val="32"/>
          <w:szCs w:val="32"/>
          <w:lang w:val="en-US" w:eastAsia="zh-CN"/>
        </w:rPr>
        <w:t>人，其中，电影放映人员</w:t>
      </w:r>
      <w:r>
        <w:rPr>
          <w:rFonts w:hint="eastAsia" w:ascii="Times New Roman" w:hAnsi="Times New Roman" w:eastAsia="仿宋_GB2312" w:cs="Times New Roman"/>
          <w:b w:val="0"/>
          <w:i w:val="0"/>
          <w:caps w:val="0"/>
          <w:color w:val="auto"/>
          <w:spacing w:val="0"/>
          <w:w w:val="100"/>
          <w:sz w:val="32"/>
          <w:szCs w:val="32"/>
          <w:lang w:val="en-US" w:eastAsia="zh-CN"/>
        </w:rPr>
        <w:t>3人，</w:t>
      </w:r>
      <w:r>
        <w:rPr>
          <w:rFonts w:hint="default" w:ascii="Times New Roman" w:hAnsi="Times New Roman" w:eastAsia="仿宋_GB2312" w:cs="Times New Roman"/>
          <w:b w:val="0"/>
          <w:i w:val="0"/>
          <w:caps w:val="0"/>
          <w:color w:val="auto"/>
          <w:spacing w:val="0"/>
          <w:w w:val="100"/>
          <w:sz w:val="32"/>
          <w:szCs w:val="32"/>
          <w:lang w:eastAsia="zh-CN"/>
        </w:rPr>
        <w:t>图书馆工作人员</w:t>
      </w:r>
      <w:r>
        <w:rPr>
          <w:rFonts w:hint="eastAsia" w:ascii="Times New Roman" w:hAnsi="Times New Roman" w:eastAsia="仿宋_GB2312" w:cs="Times New Roman"/>
          <w:b w:val="0"/>
          <w:i w:val="0"/>
          <w:caps w:val="0"/>
          <w:color w:val="auto"/>
          <w:spacing w:val="0"/>
          <w:w w:val="100"/>
          <w:sz w:val="32"/>
          <w:szCs w:val="32"/>
          <w:lang w:val="en-US" w:eastAsia="zh-CN"/>
        </w:rPr>
        <w:t>6</w:t>
      </w:r>
      <w:r>
        <w:rPr>
          <w:rFonts w:hint="default" w:ascii="Times New Roman" w:hAnsi="Times New Roman" w:eastAsia="仿宋_GB2312" w:cs="Times New Roman"/>
          <w:b w:val="0"/>
          <w:i w:val="0"/>
          <w:caps w:val="0"/>
          <w:color w:val="auto"/>
          <w:spacing w:val="0"/>
          <w:w w:val="100"/>
          <w:sz w:val="32"/>
          <w:szCs w:val="32"/>
          <w:lang w:val="en-US" w:eastAsia="zh-CN"/>
        </w:rPr>
        <w:t>人</w:t>
      </w:r>
      <w:r>
        <w:rPr>
          <w:rFonts w:hint="default" w:ascii="Times New Roman" w:hAnsi="Times New Roman" w:eastAsia="仿宋_GB2312" w:cs="Times New Roman"/>
          <w:b w:val="0"/>
          <w:i w:val="0"/>
          <w:caps w:val="0"/>
          <w:color w:val="auto"/>
          <w:spacing w:val="0"/>
          <w:w w:val="100"/>
          <w:sz w:val="32"/>
          <w:szCs w:val="32"/>
          <w:lang w:eastAsia="zh-CN"/>
        </w:rPr>
        <w:t>，文化馆工作人员</w:t>
      </w:r>
      <w:r>
        <w:rPr>
          <w:rFonts w:hint="eastAsia" w:ascii="Times New Roman" w:hAnsi="Times New Roman" w:eastAsia="仿宋_GB2312" w:cs="Times New Roman"/>
          <w:b w:val="0"/>
          <w:i w:val="0"/>
          <w:caps w:val="0"/>
          <w:color w:val="auto"/>
          <w:spacing w:val="0"/>
          <w:w w:val="100"/>
          <w:sz w:val="32"/>
          <w:szCs w:val="32"/>
          <w:lang w:val="en-US" w:eastAsia="zh-CN"/>
        </w:rPr>
        <w:t>24</w:t>
      </w:r>
      <w:r>
        <w:rPr>
          <w:rFonts w:hint="default" w:ascii="Times New Roman" w:hAnsi="Times New Roman" w:eastAsia="仿宋_GB2312" w:cs="Times New Roman"/>
          <w:b w:val="0"/>
          <w:i w:val="0"/>
          <w:caps w:val="0"/>
          <w:color w:val="auto"/>
          <w:spacing w:val="0"/>
          <w:w w:val="100"/>
          <w:sz w:val="32"/>
          <w:szCs w:val="32"/>
          <w:lang w:val="en-US" w:eastAsia="zh-CN"/>
        </w:rPr>
        <w:t>人</w:t>
      </w:r>
      <w:r>
        <w:rPr>
          <w:rFonts w:hint="default" w:ascii="Times New Roman" w:hAnsi="Times New Roman" w:eastAsia="仿宋_GB2312" w:cs="Times New Roman"/>
          <w:b w:val="0"/>
          <w:i w:val="0"/>
          <w:caps w:val="0"/>
          <w:color w:val="auto"/>
          <w:spacing w:val="0"/>
          <w:w w:val="100"/>
          <w:sz w:val="32"/>
          <w:szCs w:val="32"/>
          <w:lang w:eastAsia="zh-CN"/>
        </w:rPr>
        <w:t>，文物管理所工作人员</w:t>
      </w:r>
      <w:r>
        <w:rPr>
          <w:rFonts w:hint="eastAsia" w:ascii="Times New Roman" w:hAnsi="Times New Roman" w:eastAsia="仿宋_GB2312" w:cs="Times New Roman"/>
          <w:b w:val="0"/>
          <w:i w:val="0"/>
          <w:caps w:val="0"/>
          <w:color w:val="auto"/>
          <w:spacing w:val="0"/>
          <w:w w:val="100"/>
          <w:sz w:val="32"/>
          <w:szCs w:val="32"/>
          <w:lang w:val="en-US" w:eastAsia="zh-CN"/>
        </w:rPr>
        <w:t>5</w:t>
      </w:r>
      <w:r>
        <w:rPr>
          <w:rFonts w:hint="default" w:ascii="Times New Roman" w:hAnsi="Times New Roman" w:eastAsia="仿宋_GB2312" w:cs="Times New Roman"/>
          <w:b w:val="0"/>
          <w:i w:val="0"/>
          <w:caps w:val="0"/>
          <w:color w:val="auto"/>
          <w:spacing w:val="0"/>
          <w:w w:val="100"/>
          <w:sz w:val="32"/>
          <w:szCs w:val="32"/>
          <w:lang w:val="en-US" w:eastAsia="zh-CN"/>
        </w:rPr>
        <w:t>人</w:t>
      </w:r>
      <w:r>
        <w:rPr>
          <w:rFonts w:hint="default" w:ascii="Times New Roman" w:hAnsi="Times New Roman" w:eastAsia="仿宋_GB2312" w:cs="Times New Roman"/>
          <w:b w:val="0"/>
          <w:i w:val="0"/>
          <w:caps w:val="0"/>
          <w:color w:val="auto"/>
          <w:spacing w:val="0"/>
          <w:w w:val="100"/>
          <w:sz w:val="32"/>
          <w:szCs w:val="32"/>
          <w:lang w:eastAsia="zh-CN"/>
        </w:rPr>
        <w:t>，集体经济文化站工作人员</w:t>
      </w:r>
      <w:r>
        <w:rPr>
          <w:rFonts w:hint="eastAsia" w:ascii="Times New Roman" w:hAnsi="Times New Roman" w:eastAsia="仿宋_GB2312" w:cs="Times New Roman"/>
          <w:b w:val="0"/>
          <w:i w:val="0"/>
          <w:caps w:val="0"/>
          <w:color w:val="auto"/>
          <w:spacing w:val="0"/>
          <w:w w:val="100"/>
          <w:sz w:val="32"/>
          <w:szCs w:val="32"/>
          <w:lang w:val="en-US" w:eastAsia="zh-CN"/>
        </w:rPr>
        <w:t>44</w:t>
      </w:r>
      <w:r>
        <w:rPr>
          <w:rFonts w:hint="default" w:ascii="Times New Roman" w:hAnsi="Times New Roman" w:eastAsia="仿宋_GB2312" w:cs="Times New Roman"/>
          <w:b w:val="0"/>
          <w:i w:val="0"/>
          <w:caps w:val="0"/>
          <w:color w:val="auto"/>
          <w:spacing w:val="0"/>
          <w:w w:val="100"/>
          <w:sz w:val="32"/>
          <w:szCs w:val="32"/>
          <w:lang w:val="en-US" w:eastAsia="zh-CN"/>
        </w:rPr>
        <w:t>人</w:t>
      </w:r>
      <w:r>
        <w:rPr>
          <w:rFonts w:hint="default" w:ascii="Times New Roman" w:hAnsi="Times New Roman" w:eastAsia="仿宋_GB2312" w:cs="Times New Roman"/>
          <w:b w:val="0"/>
          <w:i w:val="0"/>
          <w:caps w:val="0"/>
          <w:color w:val="auto"/>
          <w:spacing w:val="0"/>
          <w:w w:val="100"/>
          <w:sz w:val="32"/>
          <w:szCs w:val="32"/>
          <w:lang w:eastAsia="zh-CN"/>
        </w:rPr>
        <w:t>。全县</w:t>
      </w:r>
      <w:r>
        <w:rPr>
          <w:rFonts w:hint="eastAsia" w:ascii="Times New Roman" w:hAnsi="Times New Roman" w:eastAsia="仿宋_GB2312" w:cs="Times New Roman"/>
          <w:b w:val="0"/>
          <w:i w:val="0"/>
          <w:caps w:val="0"/>
          <w:color w:val="auto"/>
          <w:spacing w:val="0"/>
          <w:w w:val="100"/>
          <w:sz w:val="32"/>
          <w:szCs w:val="32"/>
          <w:lang w:eastAsia="zh-CN"/>
        </w:rPr>
        <w:t>共有</w:t>
      </w:r>
      <w:r>
        <w:rPr>
          <w:rFonts w:hint="default" w:ascii="Times New Roman" w:hAnsi="Times New Roman" w:eastAsia="仿宋_GB2312" w:cs="Times New Roman"/>
          <w:b w:val="0"/>
          <w:i w:val="0"/>
          <w:caps w:val="0"/>
          <w:color w:val="auto"/>
          <w:spacing w:val="0"/>
          <w:w w:val="100"/>
          <w:sz w:val="32"/>
          <w:szCs w:val="32"/>
          <w:lang w:eastAsia="zh-CN"/>
        </w:rPr>
        <w:t>旅游景点</w:t>
      </w:r>
      <w:r>
        <w:rPr>
          <w:rFonts w:hint="eastAsia" w:ascii="Times New Roman" w:hAnsi="Times New Roman" w:eastAsia="仿宋_GB2312" w:cs="Times New Roman"/>
          <w:b w:val="0"/>
          <w:i w:val="0"/>
          <w:caps w:val="0"/>
          <w:color w:val="auto"/>
          <w:spacing w:val="0"/>
          <w:w w:val="100"/>
          <w:sz w:val="32"/>
          <w:szCs w:val="32"/>
          <w:lang w:val="en-US" w:eastAsia="zh-CN"/>
        </w:rPr>
        <w:t>10</w:t>
      </w:r>
      <w:r>
        <w:rPr>
          <w:rFonts w:hint="default" w:ascii="Times New Roman" w:hAnsi="Times New Roman" w:eastAsia="仿宋_GB2312" w:cs="Times New Roman"/>
          <w:b w:val="0"/>
          <w:i w:val="0"/>
          <w:caps w:val="0"/>
          <w:color w:val="auto"/>
          <w:spacing w:val="0"/>
          <w:w w:val="100"/>
          <w:sz w:val="32"/>
          <w:szCs w:val="32"/>
          <w:lang w:val="en-US" w:eastAsia="zh-CN"/>
        </w:rPr>
        <w:t>个，</w:t>
      </w:r>
      <w:r>
        <w:rPr>
          <w:rFonts w:hint="default" w:ascii="Times New Roman" w:hAnsi="Times New Roman" w:eastAsia="仿宋_GB2312" w:cs="Times New Roman"/>
          <w:b w:val="0"/>
          <w:i w:val="0"/>
          <w:caps w:val="0"/>
          <w:color w:val="auto"/>
          <w:spacing w:val="0"/>
          <w:w w:val="100"/>
          <w:sz w:val="32"/>
          <w:szCs w:val="32"/>
        </w:rPr>
        <w:t>全年共接待游客</w:t>
      </w:r>
      <w:r>
        <w:rPr>
          <w:rFonts w:hint="eastAsia" w:ascii="Times New Roman" w:hAnsi="Times New Roman" w:eastAsia="仿宋_GB2312" w:cs="Times New Roman"/>
          <w:b w:val="0"/>
          <w:i w:val="0"/>
          <w:caps w:val="0"/>
          <w:color w:val="auto"/>
          <w:spacing w:val="0"/>
          <w:w w:val="100"/>
          <w:sz w:val="32"/>
          <w:szCs w:val="32"/>
          <w:lang w:val="en-US" w:eastAsia="zh-CN"/>
        </w:rPr>
        <w:t>229.71</w:t>
      </w:r>
      <w:r>
        <w:rPr>
          <w:rFonts w:hint="default" w:ascii="Times New Roman" w:hAnsi="Times New Roman" w:eastAsia="仿宋_GB2312" w:cs="Times New Roman"/>
          <w:b w:val="0"/>
          <w:i w:val="0"/>
          <w:caps w:val="0"/>
          <w:color w:val="auto"/>
          <w:spacing w:val="0"/>
          <w:w w:val="100"/>
          <w:sz w:val="32"/>
          <w:szCs w:val="32"/>
        </w:rPr>
        <w:t>万人次，同比增长</w:t>
      </w:r>
      <w:r>
        <w:rPr>
          <w:rFonts w:hint="eastAsia" w:ascii="Times New Roman" w:hAnsi="Times New Roman" w:eastAsia="仿宋_GB2312" w:cs="Times New Roman"/>
          <w:b w:val="0"/>
          <w:i w:val="0"/>
          <w:caps w:val="0"/>
          <w:color w:val="auto"/>
          <w:spacing w:val="0"/>
          <w:w w:val="100"/>
          <w:sz w:val="32"/>
          <w:szCs w:val="32"/>
          <w:lang w:val="en-US" w:eastAsia="zh-CN"/>
        </w:rPr>
        <w:t>134.4</w:t>
      </w:r>
      <w:r>
        <w:rPr>
          <w:rFonts w:hint="default" w:ascii="Times New Roman" w:hAnsi="Times New Roman" w:eastAsia="仿宋_GB2312" w:cs="Times New Roman"/>
          <w:b w:val="0"/>
          <w:i w:val="0"/>
          <w:caps w:val="0"/>
          <w:color w:val="auto"/>
          <w:spacing w:val="0"/>
          <w:w w:val="100"/>
          <w:sz w:val="32"/>
          <w:szCs w:val="32"/>
        </w:rPr>
        <w:t>%</w:t>
      </w:r>
      <w:r>
        <w:rPr>
          <w:rFonts w:hint="eastAsia" w:ascii="Times New Roman" w:hAnsi="Times New Roman" w:eastAsia="仿宋_GB2312" w:cs="Times New Roman"/>
          <w:b w:val="0"/>
          <w:i w:val="0"/>
          <w:caps w:val="0"/>
          <w:color w:val="auto"/>
          <w:spacing w:val="0"/>
          <w:w w:val="100"/>
          <w:sz w:val="32"/>
          <w:szCs w:val="32"/>
          <w:lang w:eastAsia="zh-CN"/>
        </w:rPr>
        <w:t>，</w:t>
      </w:r>
      <w:r>
        <w:rPr>
          <w:rFonts w:hint="default" w:ascii="Times New Roman" w:hAnsi="Times New Roman" w:eastAsia="仿宋_GB2312" w:cs="Times New Roman"/>
          <w:b w:val="0"/>
          <w:i w:val="0"/>
          <w:caps w:val="0"/>
          <w:color w:val="auto"/>
          <w:spacing w:val="0"/>
          <w:w w:val="100"/>
          <w:sz w:val="32"/>
          <w:szCs w:val="32"/>
        </w:rPr>
        <w:t>实现旅游综合收入</w:t>
      </w:r>
      <w:r>
        <w:rPr>
          <w:rFonts w:hint="eastAsia" w:ascii="Times New Roman" w:hAnsi="Times New Roman" w:eastAsia="仿宋_GB2312" w:cs="Times New Roman"/>
          <w:b w:val="0"/>
          <w:i w:val="0"/>
          <w:caps w:val="0"/>
          <w:color w:val="auto"/>
          <w:spacing w:val="0"/>
          <w:w w:val="100"/>
          <w:sz w:val="32"/>
          <w:szCs w:val="32"/>
          <w:lang w:val="en-US" w:eastAsia="zh-CN"/>
        </w:rPr>
        <w:t>21.32亿</w:t>
      </w:r>
      <w:r>
        <w:rPr>
          <w:rFonts w:hint="default" w:ascii="Times New Roman" w:hAnsi="Times New Roman" w:eastAsia="仿宋_GB2312" w:cs="Times New Roman"/>
          <w:b w:val="0"/>
          <w:i w:val="0"/>
          <w:caps w:val="0"/>
          <w:color w:val="auto"/>
          <w:spacing w:val="0"/>
          <w:w w:val="100"/>
          <w:sz w:val="32"/>
          <w:szCs w:val="32"/>
        </w:rPr>
        <w:t>元，同比增长</w:t>
      </w:r>
      <w:r>
        <w:rPr>
          <w:rFonts w:hint="eastAsia" w:ascii="Times New Roman" w:hAnsi="Times New Roman" w:eastAsia="仿宋_GB2312" w:cs="Times New Roman"/>
          <w:b w:val="0"/>
          <w:i w:val="0"/>
          <w:caps w:val="0"/>
          <w:color w:val="auto"/>
          <w:spacing w:val="0"/>
          <w:w w:val="100"/>
          <w:sz w:val="32"/>
          <w:szCs w:val="32"/>
          <w:lang w:val="en-US" w:eastAsia="zh-CN"/>
        </w:rPr>
        <w:t>388.7</w:t>
      </w:r>
      <w:r>
        <w:rPr>
          <w:rFonts w:hint="default" w:ascii="Times New Roman" w:hAnsi="Times New Roman" w:eastAsia="仿宋_GB2312" w:cs="Times New Roman"/>
          <w:b w:val="0"/>
          <w:i w:val="0"/>
          <w:caps w:val="0"/>
          <w:color w:val="auto"/>
          <w:spacing w:val="0"/>
          <w:w w:val="100"/>
          <w:sz w:val="32"/>
          <w:szCs w:val="32"/>
        </w:rPr>
        <w:t>%。</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eastAsia" w:ascii="Times New Roman" w:hAnsi="Times New Roman" w:eastAsia="黑体" w:cs="Times New Roman"/>
          <w:b w:val="0"/>
          <w:i w:val="0"/>
          <w:caps w:val="0"/>
          <w:color w:val="FF0000"/>
          <w:spacing w:val="0"/>
          <w:w w:val="100"/>
          <w:sz w:val="32"/>
          <w:szCs w:val="32"/>
          <w:lang w:eastAsia="zh-CN"/>
        </w:rPr>
      </w:pPr>
      <w:r>
        <w:rPr>
          <w:rFonts w:hint="default" w:ascii="Times New Roman" w:hAnsi="Times New Roman" w:eastAsia="楷体" w:cs="Times New Roman"/>
          <w:b/>
          <w:bCs/>
          <w:i w:val="0"/>
          <w:caps w:val="0"/>
          <w:color w:val="auto"/>
          <w:spacing w:val="0"/>
          <w:w w:val="100"/>
          <w:sz w:val="32"/>
          <w:szCs w:val="32"/>
        </w:rPr>
        <w:t>卫生医疗</w:t>
      </w:r>
      <w:r>
        <w:rPr>
          <w:rFonts w:hint="eastAsia" w:ascii="Times New Roman" w:hAnsi="Times New Roman" w:eastAsia="楷体" w:cs="Times New Roman"/>
          <w:b/>
          <w:bCs/>
          <w:i w:val="0"/>
          <w:caps w:val="0"/>
          <w:color w:val="auto"/>
          <w:spacing w:val="0"/>
          <w:w w:val="100"/>
          <w:sz w:val="32"/>
          <w:szCs w:val="32"/>
          <w:lang w:eastAsia="zh-CN"/>
        </w:rPr>
        <w:t>。</w:t>
      </w:r>
      <w:r>
        <w:rPr>
          <w:rFonts w:hint="default" w:ascii="Times New Roman" w:hAnsi="Times New Roman" w:eastAsia="仿宋_GB2312" w:cs="Times New Roman"/>
          <w:b w:val="0"/>
          <w:i w:val="0"/>
          <w:caps w:val="0"/>
          <w:color w:val="auto"/>
          <w:spacing w:val="0"/>
          <w:w w:val="100"/>
          <w:sz w:val="32"/>
          <w:szCs w:val="32"/>
        </w:rPr>
        <w:t>全县共有各类卫生机构</w:t>
      </w:r>
      <w:r>
        <w:rPr>
          <w:rFonts w:hint="default" w:ascii="Times New Roman" w:hAnsi="Times New Roman" w:eastAsia="仿宋_GB2312" w:cs="Times New Roman"/>
          <w:b w:val="0"/>
          <w:i w:val="0"/>
          <w:caps w:val="0"/>
          <w:color w:val="auto"/>
          <w:spacing w:val="0"/>
          <w:w w:val="100"/>
          <w:sz w:val="32"/>
          <w:szCs w:val="32"/>
          <w:lang w:val="en-US" w:eastAsia="zh-CN"/>
        </w:rPr>
        <w:t>27</w:t>
      </w:r>
      <w:r>
        <w:rPr>
          <w:rFonts w:hint="eastAsia" w:ascii="Times New Roman" w:hAnsi="Times New Roman" w:eastAsia="仿宋_GB2312" w:cs="Times New Roman"/>
          <w:b w:val="0"/>
          <w:i w:val="0"/>
          <w:caps w:val="0"/>
          <w:color w:val="auto"/>
          <w:spacing w:val="0"/>
          <w:w w:val="100"/>
          <w:sz w:val="32"/>
          <w:szCs w:val="32"/>
          <w:lang w:val="en-US" w:eastAsia="zh-CN"/>
        </w:rPr>
        <w:t>6</w:t>
      </w:r>
      <w:r>
        <w:rPr>
          <w:rFonts w:hint="default" w:ascii="Times New Roman" w:hAnsi="Times New Roman" w:eastAsia="仿宋_GB2312" w:cs="Times New Roman"/>
          <w:b w:val="0"/>
          <w:i w:val="0"/>
          <w:caps w:val="0"/>
          <w:color w:val="auto"/>
          <w:spacing w:val="0"/>
          <w:w w:val="100"/>
          <w:sz w:val="32"/>
          <w:szCs w:val="32"/>
        </w:rPr>
        <w:t>个，其中：医院、卫生院</w:t>
      </w:r>
      <w:r>
        <w:rPr>
          <w:rFonts w:hint="eastAsia" w:ascii="Times New Roman" w:hAnsi="Times New Roman" w:eastAsia="仿宋_GB2312" w:cs="Times New Roman"/>
          <w:b w:val="0"/>
          <w:i w:val="0"/>
          <w:caps w:val="0"/>
          <w:color w:val="auto"/>
          <w:spacing w:val="0"/>
          <w:w w:val="100"/>
          <w:sz w:val="32"/>
          <w:szCs w:val="32"/>
          <w:lang w:val="en-US" w:eastAsia="zh-CN"/>
        </w:rPr>
        <w:t>28</w:t>
      </w:r>
      <w:r>
        <w:rPr>
          <w:rFonts w:hint="default" w:ascii="Times New Roman" w:hAnsi="Times New Roman" w:eastAsia="仿宋_GB2312" w:cs="Times New Roman"/>
          <w:b w:val="0"/>
          <w:i w:val="0"/>
          <w:caps w:val="0"/>
          <w:color w:val="auto"/>
          <w:spacing w:val="0"/>
          <w:w w:val="100"/>
          <w:sz w:val="32"/>
          <w:szCs w:val="32"/>
        </w:rPr>
        <w:t>个，共有</w:t>
      </w:r>
      <w:r>
        <w:rPr>
          <w:rFonts w:hint="eastAsia" w:ascii="Times New Roman" w:hAnsi="Times New Roman" w:eastAsia="仿宋_GB2312" w:cs="Times New Roman"/>
          <w:b w:val="0"/>
          <w:i w:val="0"/>
          <w:caps w:val="0"/>
          <w:color w:val="auto"/>
          <w:spacing w:val="0"/>
          <w:w w:val="100"/>
          <w:sz w:val="32"/>
          <w:szCs w:val="32"/>
          <w:lang w:eastAsia="zh-CN"/>
        </w:rPr>
        <w:t>住院病床</w:t>
      </w:r>
      <w:r>
        <w:rPr>
          <w:rFonts w:hint="default" w:ascii="Times New Roman" w:hAnsi="Times New Roman" w:eastAsia="仿宋_GB2312" w:cs="Times New Roman"/>
          <w:b w:val="0"/>
          <w:i w:val="0"/>
          <w:caps w:val="0"/>
          <w:color w:val="auto"/>
          <w:spacing w:val="0"/>
          <w:w w:val="100"/>
          <w:sz w:val="32"/>
          <w:szCs w:val="32"/>
        </w:rPr>
        <w:t>2</w:t>
      </w:r>
      <w:r>
        <w:rPr>
          <w:rFonts w:hint="eastAsia" w:ascii="Times New Roman" w:hAnsi="Times New Roman" w:eastAsia="仿宋_GB2312" w:cs="Times New Roman"/>
          <w:b w:val="0"/>
          <w:i w:val="0"/>
          <w:caps w:val="0"/>
          <w:color w:val="auto"/>
          <w:spacing w:val="0"/>
          <w:w w:val="100"/>
          <w:sz w:val="32"/>
          <w:szCs w:val="32"/>
          <w:lang w:val="en-US" w:eastAsia="zh-CN"/>
        </w:rPr>
        <w:t>576</w:t>
      </w:r>
      <w:r>
        <w:rPr>
          <w:rFonts w:hint="default" w:ascii="Times New Roman" w:hAnsi="Times New Roman" w:eastAsia="仿宋_GB2312" w:cs="Times New Roman"/>
          <w:b w:val="0"/>
          <w:i w:val="0"/>
          <w:caps w:val="0"/>
          <w:color w:val="auto"/>
          <w:spacing w:val="0"/>
          <w:w w:val="100"/>
          <w:sz w:val="32"/>
          <w:szCs w:val="32"/>
        </w:rPr>
        <w:t>张，卫生技术人员</w:t>
      </w:r>
      <w:r>
        <w:rPr>
          <w:rFonts w:hint="eastAsia" w:ascii="Times New Roman" w:hAnsi="Times New Roman" w:eastAsia="仿宋_GB2312" w:cs="Times New Roman"/>
          <w:b w:val="0"/>
          <w:i w:val="0"/>
          <w:caps w:val="0"/>
          <w:color w:val="auto"/>
          <w:spacing w:val="0"/>
          <w:w w:val="100"/>
          <w:sz w:val="32"/>
          <w:szCs w:val="32"/>
          <w:lang w:val="en-US" w:eastAsia="zh-CN"/>
        </w:rPr>
        <w:t>2479</w:t>
      </w:r>
      <w:r>
        <w:rPr>
          <w:rFonts w:hint="default" w:ascii="Times New Roman" w:hAnsi="Times New Roman" w:eastAsia="仿宋_GB2312" w:cs="Times New Roman"/>
          <w:b w:val="0"/>
          <w:i w:val="0"/>
          <w:caps w:val="0"/>
          <w:color w:val="auto"/>
          <w:spacing w:val="0"/>
          <w:w w:val="100"/>
          <w:sz w:val="32"/>
          <w:szCs w:val="32"/>
        </w:rPr>
        <w:t>人，其中：</w:t>
      </w:r>
      <w:r>
        <w:rPr>
          <w:rFonts w:hint="eastAsia" w:ascii="Times New Roman" w:hAnsi="Times New Roman" w:eastAsia="仿宋_GB2312" w:cs="Times New Roman"/>
          <w:b w:val="0"/>
          <w:i w:val="0"/>
          <w:caps w:val="0"/>
          <w:color w:val="auto"/>
          <w:spacing w:val="0"/>
          <w:w w:val="100"/>
          <w:sz w:val="32"/>
          <w:szCs w:val="32"/>
          <w:lang w:eastAsia="zh-CN"/>
        </w:rPr>
        <w:t>中医</w:t>
      </w:r>
      <w:r>
        <w:rPr>
          <w:rFonts w:hint="default" w:ascii="Times New Roman" w:hAnsi="Times New Roman" w:eastAsia="仿宋_GB2312" w:cs="Times New Roman"/>
          <w:b w:val="0"/>
          <w:i w:val="0"/>
          <w:caps w:val="0"/>
          <w:color w:val="auto"/>
          <w:spacing w:val="0"/>
          <w:w w:val="100"/>
          <w:sz w:val="32"/>
          <w:szCs w:val="32"/>
        </w:rPr>
        <w:t>执业医师和执业助理医师</w:t>
      </w:r>
      <w:r>
        <w:rPr>
          <w:rFonts w:hint="eastAsia" w:ascii="Times New Roman" w:hAnsi="Times New Roman" w:eastAsia="仿宋_GB2312" w:cs="Times New Roman"/>
          <w:b w:val="0"/>
          <w:i w:val="0"/>
          <w:caps w:val="0"/>
          <w:color w:val="auto"/>
          <w:spacing w:val="0"/>
          <w:w w:val="100"/>
          <w:sz w:val="32"/>
          <w:szCs w:val="32"/>
          <w:lang w:val="en-US" w:eastAsia="zh-CN"/>
        </w:rPr>
        <w:t>146</w:t>
      </w:r>
      <w:r>
        <w:rPr>
          <w:rFonts w:hint="default" w:ascii="Times New Roman" w:hAnsi="Times New Roman" w:eastAsia="仿宋_GB2312" w:cs="Times New Roman"/>
          <w:b w:val="0"/>
          <w:i w:val="0"/>
          <w:caps w:val="0"/>
          <w:color w:val="auto"/>
          <w:spacing w:val="0"/>
          <w:w w:val="100"/>
          <w:sz w:val="32"/>
          <w:szCs w:val="32"/>
        </w:rPr>
        <w:t>人</w:t>
      </w:r>
      <w:r>
        <w:rPr>
          <w:rFonts w:hint="default" w:ascii="Times New Roman" w:hAnsi="Times New Roman" w:eastAsia="仿宋_GB2312" w:cs="Times New Roman"/>
          <w:b w:val="0"/>
          <w:i w:val="0"/>
          <w:caps w:val="0"/>
          <w:color w:val="auto"/>
          <w:spacing w:val="0"/>
          <w:w w:val="100"/>
          <w:sz w:val="32"/>
          <w:szCs w:val="32"/>
          <w:lang w:eastAsia="zh-CN"/>
        </w:rPr>
        <w:t>，</w:t>
      </w:r>
      <w:r>
        <w:rPr>
          <w:rFonts w:hint="eastAsia" w:ascii="Times New Roman" w:hAnsi="Times New Roman" w:eastAsia="仿宋_GB2312" w:cs="Times New Roman"/>
          <w:b w:val="0"/>
          <w:i w:val="0"/>
          <w:caps w:val="0"/>
          <w:color w:val="auto"/>
          <w:spacing w:val="0"/>
          <w:w w:val="100"/>
          <w:sz w:val="32"/>
          <w:szCs w:val="32"/>
          <w:lang w:eastAsia="zh-CN"/>
        </w:rPr>
        <w:t>西医</w:t>
      </w:r>
      <w:r>
        <w:rPr>
          <w:rFonts w:hint="default" w:ascii="Times New Roman" w:hAnsi="Times New Roman" w:eastAsia="仿宋_GB2312" w:cs="Times New Roman"/>
          <w:b w:val="0"/>
          <w:i w:val="0"/>
          <w:caps w:val="0"/>
          <w:color w:val="auto"/>
          <w:spacing w:val="0"/>
          <w:w w:val="100"/>
          <w:sz w:val="32"/>
          <w:szCs w:val="32"/>
        </w:rPr>
        <w:t>执业医师和执业助理医师</w:t>
      </w:r>
      <w:r>
        <w:rPr>
          <w:rFonts w:hint="eastAsia" w:ascii="Times New Roman" w:hAnsi="Times New Roman" w:eastAsia="仿宋_GB2312" w:cs="Times New Roman"/>
          <w:b w:val="0"/>
          <w:i w:val="0"/>
          <w:caps w:val="0"/>
          <w:color w:val="auto"/>
          <w:spacing w:val="0"/>
          <w:w w:val="100"/>
          <w:sz w:val="32"/>
          <w:szCs w:val="32"/>
          <w:lang w:val="en-US" w:eastAsia="zh-CN"/>
        </w:rPr>
        <w:t>650</w:t>
      </w:r>
      <w:r>
        <w:rPr>
          <w:rFonts w:hint="default" w:ascii="Times New Roman" w:hAnsi="Times New Roman" w:eastAsia="仿宋_GB2312" w:cs="Times New Roman"/>
          <w:b w:val="0"/>
          <w:i w:val="0"/>
          <w:caps w:val="0"/>
          <w:color w:val="auto"/>
          <w:spacing w:val="0"/>
          <w:w w:val="100"/>
          <w:sz w:val="32"/>
          <w:szCs w:val="32"/>
          <w:lang w:val="en-US" w:eastAsia="zh-CN"/>
        </w:rPr>
        <w:t>人，注册护士1</w:t>
      </w:r>
      <w:r>
        <w:rPr>
          <w:rFonts w:hint="eastAsia" w:ascii="Times New Roman" w:hAnsi="Times New Roman" w:eastAsia="仿宋_GB2312" w:cs="Times New Roman"/>
          <w:b w:val="0"/>
          <w:i w:val="0"/>
          <w:caps w:val="0"/>
          <w:color w:val="auto"/>
          <w:spacing w:val="0"/>
          <w:w w:val="100"/>
          <w:sz w:val="32"/>
          <w:szCs w:val="32"/>
          <w:lang w:val="en-US" w:eastAsia="zh-CN"/>
        </w:rPr>
        <w:t>212</w:t>
      </w:r>
      <w:r>
        <w:rPr>
          <w:rFonts w:hint="default" w:ascii="Times New Roman" w:hAnsi="Times New Roman" w:eastAsia="仿宋_GB2312" w:cs="Times New Roman"/>
          <w:b w:val="0"/>
          <w:i w:val="0"/>
          <w:caps w:val="0"/>
          <w:color w:val="auto"/>
          <w:spacing w:val="0"/>
          <w:w w:val="100"/>
          <w:sz w:val="32"/>
          <w:szCs w:val="32"/>
          <w:lang w:val="en-US" w:eastAsia="zh-CN"/>
        </w:rPr>
        <w:t>人，其他卫生技术人员</w:t>
      </w:r>
      <w:r>
        <w:rPr>
          <w:rFonts w:hint="eastAsia" w:ascii="Times New Roman" w:hAnsi="Times New Roman" w:eastAsia="仿宋_GB2312" w:cs="Times New Roman"/>
          <w:b w:val="0"/>
          <w:i w:val="0"/>
          <w:caps w:val="0"/>
          <w:color w:val="auto"/>
          <w:spacing w:val="0"/>
          <w:w w:val="100"/>
          <w:sz w:val="32"/>
          <w:szCs w:val="32"/>
          <w:lang w:val="en-US" w:eastAsia="zh-CN"/>
        </w:rPr>
        <w:t>471</w:t>
      </w:r>
      <w:r>
        <w:rPr>
          <w:rFonts w:hint="default" w:ascii="Times New Roman" w:hAnsi="Times New Roman" w:eastAsia="仿宋_GB2312" w:cs="Times New Roman"/>
          <w:b w:val="0"/>
          <w:i w:val="0"/>
          <w:caps w:val="0"/>
          <w:color w:val="auto"/>
          <w:spacing w:val="0"/>
          <w:w w:val="100"/>
          <w:sz w:val="32"/>
          <w:szCs w:val="32"/>
          <w:lang w:val="en-US" w:eastAsia="zh-CN"/>
        </w:rPr>
        <w:t>人</w:t>
      </w:r>
      <w:r>
        <w:rPr>
          <w:rFonts w:hint="default" w:ascii="Times New Roman" w:hAnsi="Times New Roman" w:eastAsia="仿宋_GB2312" w:cs="Times New Roman"/>
          <w:b w:val="0"/>
          <w:i w:val="0"/>
          <w:caps w:val="0"/>
          <w:color w:val="auto"/>
          <w:spacing w:val="0"/>
          <w:w w:val="100"/>
          <w:sz w:val="32"/>
          <w:szCs w:val="32"/>
        </w:rPr>
        <w:t>。乡（镇）</w:t>
      </w:r>
      <w:r>
        <w:rPr>
          <w:rFonts w:hint="eastAsia" w:ascii="Times New Roman" w:hAnsi="Times New Roman" w:eastAsia="仿宋_GB2312" w:cs="Times New Roman"/>
          <w:b w:val="0"/>
          <w:i w:val="0"/>
          <w:caps w:val="0"/>
          <w:color w:val="auto"/>
          <w:spacing w:val="0"/>
          <w:w w:val="100"/>
          <w:sz w:val="32"/>
          <w:szCs w:val="32"/>
          <w:lang w:eastAsia="zh-CN"/>
        </w:rPr>
        <w:t>卫生院</w:t>
      </w:r>
      <w:r>
        <w:rPr>
          <w:rFonts w:hint="default" w:ascii="Times New Roman" w:hAnsi="Times New Roman" w:eastAsia="仿宋_GB2312" w:cs="Times New Roman"/>
          <w:b w:val="0"/>
          <w:i w:val="0"/>
          <w:caps w:val="0"/>
          <w:color w:val="auto"/>
          <w:spacing w:val="0"/>
          <w:w w:val="100"/>
          <w:sz w:val="32"/>
          <w:szCs w:val="32"/>
        </w:rPr>
        <w:t>1</w:t>
      </w:r>
      <w:r>
        <w:rPr>
          <w:rFonts w:hint="eastAsia" w:ascii="Times New Roman" w:hAnsi="Times New Roman" w:eastAsia="仿宋_GB2312" w:cs="Times New Roman"/>
          <w:b w:val="0"/>
          <w:i w:val="0"/>
          <w:caps w:val="0"/>
          <w:color w:val="auto"/>
          <w:spacing w:val="0"/>
          <w:w w:val="100"/>
          <w:sz w:val="32"/>
          <w:szCs w:val="32"/>
          <w:lang w:val="en-US" w:eastAsia="zh-CN"/>
        </w:rPr>
        <w:t>6</w:t>
      </w:r>
      <w:r>
        <w:rPr>
          <w:rFonts w:hint="default" w:ascii="Times New Roman" w:hAnsi="Times New Roman" w:eastAsia="仿宋_GB2312" w:cs="Times New Roman"/>
          <w:b w:val="0"/>
          <w:i w:val="0"/>
          <w:caps w:val="0"/>
          <w:color w:val="auto"/>
          <w:spacing w:val="0"/>
          <w:w w:val="100"/>
          <w:sz w:val="32"/>
          <w:szCs w:val="32"/>
        </w:rPr>
        <w:t>个，16个乡（镇）</w:t>
      </w:r>
      <w:r>
        <w:rPr>
          <w:rFonts w:hint="eastAsia" w:ascii="Times New Roman" w:hAnsi="Times New Roman" w:eastAsia="仿宋_GB2312" w:cs="Times New Roman"/>
          <w:b w:val="0"/>
          <w:i w:val="0"/>
          <w:caps w:val="0"/>
          <w:color w:val="auto"/>
          <w:spacing w:val="0"/>
          <w:w w:val="100"/>
          <w:sz w:val="32"/>
          <w:szCs w:val="32"/>
          <w:lang w:eastAsia="zh-CN"/>
        </w:rPr>
        <w:t>均</w:t>
      </w:r>
      <w:r>
        <w:rPr>
          <w:rFonts w:hint="default" w:ascii="Times New Roman" w:hAnsi="Times New Roman" w:eastAsia="仿宋_GB2312" w:cs="Times New Roman"/>
          <w:b w:val="0"/>
          <w:i w:val="0"/>
          <w:caps w:val="0"/>
          <w:color w:val="auto"/>
          <w:spacing w:val="0"/>
          <w:w w:val="100"/>
          <w:sz w:val="32"/>
          <w:szCs w:val="32"/>
        </w:rPr>
        <w:t>有全科医生</w:t>
      </w:r>
      <w:r>
        <w:rPr>
          <w:rFonts w:hint="default" w:ascii="Times New Roman" w:hAnsi="Times New Roman" w:eastAsia="仿宋_GB2312" w:cs="Times New Roman"/>
          <w:b w:val="0"/>
          <w:i w:val="0"/>
          <w:caps w:val="0"/>
          <w:color w:val="auto"/>
          <w:spacing w:val="0"/>
          <w:w w:val="100"/>
          <w:sz w:val="32"/>
          <w:szCs w:val="32"/>
          <w:lang w:eastAsia="zh-CN"/>
        </w:rPr>
        <w:t>，</w:t>
      </w:r>
      <w:r>
        <w:rPr>
          <w:rFonts w:hint="default" w:ascii="Times New Roman" w:hAnsi="Times New Roman" w:eastAsia="仿宋_GB2312" w:cs="Times New Roman"/>
          <w:b w:val="0"/>
          <w:i w:val="0"/>
          <w:caps w:val="0"/>
          <w:color w:val="auto"/>
          <w:spacing w:val="0"/>
          <w:w w:val="100"/>
          <w:sz w:val="32"/>
          <w:szCs w:val="32"/>
        </w:rPr>
        <w:t>1</w:t>
      </w:r>
      <w:r>
        <w:rPr>
          <w:rFonts w:hint="default" w:ascii="Times New Roman" w:hAnsi="Times New Roman" w:eastAsia="仿宋_GB2312" w:cs="Times New Roman"/>
          <w:b w:val="0"/>
          <w:i w:val="0"/>
          <w:caps w:val="0"/>
          <w:color w:val="auto"/>
          <w:spacing w:val="0"/>
          <w:w w:val="100"/>
          <w:sz w:val="32"/>
          <w:szCs w:val="32"/>
          <w:lang w:val="en-US" w:eastAsia="zh-CN"/>
        </w:rPr>
        <w:t>6</w:t>
      </w:r>
      <w:r>
        <w:rPr>
          <w:rFonts w:hint="default" w:ascii="Times New Roman" w:hAnsi="Times New Roman" w:eastAsia="仿宋_GB2312" w:cs="Times New Roman"/>
          <w:b w:val="0"/>
          <w:i w:val="0"/>
          <w:caps w:val="0"/>
          <w:color w:val="auto"/>
          <w:spacing w:val="0"/>
          <w:w w:val="100"/>
          <w:sz w:val="32"/>
          <w:szCs w:val="32"/>
        </w:rPr>
        <w:t>个乡</w:t>
      </w:r>
      <w:r>
        <w:rPr>
          <w:rFonts w:hint="eastAsia" w:ascii="Times New Roman" w:hAnsi="Times New Roman" w:eastAsia="仿宋_GB2312" w:cs="Times New Roman"/>
          <w:b w:val="0"/>
          <w:i w:val="0"/>
          <w:caps w:val="0"/>
          <w:color w:val="auto"/>
          <w:spacing w:val="0"/>
          <w:w w:val="100"/>
          <w:sz w:val="32"/>
          <w:szCs w:val="32"/>
          <w:lang w:eastAsia="zh-CN"/>
        </w:rPr>
        <w:t>（</w:t>
      </w:r>
      <w:r>
        <w:rPr>
          <w:rFonts w:hint="default" w:ascii="Times New Roman" w:hAnsi="Times New Roman" w:eastAsia="仿宋_GB2312" w:cs="Times New Roman"/>
          <w:b w:val="0"/>
          <w:i w:val="0"/>
          <w:caps w:val="0"/>
          <w:color w:val="auto"/>
          <w:spacing w:val="0"/>
          <w:w w:val="100"/>
          <w:sz w:val="32"/>
          <w:szCs w:val="32"/>
        </w:rPr>
        <w:t>镇</w:t>
      </w:r>
      <w:r>
        <w:rPr>
          <w:rFonts w:hint="eastAsia" w:ascii="Times New Roman" w:hAnsi="Times New Roman" w:eastAsia="仿宋_GB2312" w:cs="Times New Roman"/>
          <w:b w:val="0"/>
          <w:i w:val="0"/>
          <w:caps w:val="0"/>
          <w:color w:val="auto"/>
          <w:spacing w:val="0"/>
          <w:w w:val="100"/>
          <w:sz w:val="32"/>
          <w:szCs w:val="32"/>
          <w:lang w:eastAsia="zh-CN"/>
        </w:rPr>
        <w:t>）</w:t>
      </w:r>
      <w:r>
        <w:rPr>
          <w:rFonts w:hint="default" w:ascii="Times New Roman" w:hAnsi="Times New Roman" w:eastAsia="仿宋_GB2312" w:cs="Times New Roman"/>
          <w:b w:val="0"/>
          <w:i w:val="0"/>
          <w:caps w:val="0"/>
          <w:color w:val="auto"/>
          <w:spacing w:val="0"/>
          <w:w w:val="100"/>
          <w:sz w:val="32"/>
          <w:szCs w:val="32"/>
        </w:rPr>
        <w:t>医院卫生院有卫生厕所</w:t>
      </w:r>
      <w:r>
        <w:rPr>
          <w:rFonts w:hint="eastAsia" w:ascii="Times New Roman" w:hAnsi="Times New Roman" w:eastAsia="仿宋_GB2312" w:cs="Times New Roman"/>
          <w:b w:val="0"/>
          <w:i w:val="0"/>
          <w:caps w:val="0"/>
          <w:color w:val="auto"/>
          <w:spacing w:val="0"/>
          <w:w w:val="100"/>
          <w:sz w:val="32"/>
          <w:szCs w:val="32"/>
          <w:lang w:eastAsia="zh-CN"/>
        </w:rPr>
        <w:t>和</w:t>
      </w:r>
      <w:r>
        <w:rPr>
          <w:rFonts w:hint="default" w:ascii="Times New Roman" w:hAnsi="Times New Roman" w:eastAsia="仿宋_GB2312" w:cs="Times New Roman"/>
          <w:b w:val="0"/>
          <w:i w:val="0"/>
          <w:caps w:val="0"/>
          <w:color w:val="auto"/>
          <w:spacing w:val="0"/>
          <w:w w:val="100"/>
          <w:sz w:val="32"/>
          <w:szCs w:val="32"/>
        </w:rPr>
        <w:t>污水处理系统</w:t>
      </w:r>
      <w:r>
        <w:rPr>
          <w:rFonts w:hint="default" w:ascii="Times New Roman" w:hAnsi="Times New Roman" w:eastAsia="仿宋_GB2312" w:cs="Times New Roman"/>
          <w:b w:val="0"/>
          <w:i w:val="0"/>
          <w:caps w:val="0"/>
          <w:color w:val="auto"/>
          <w:spacing w:val="0"/>
          <w:w w:val="10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黑体" w:cs="Times New Roman"/>
          <w:b w:val="0"/>
          <w:bCs w:val="0"/>
          <w:i w:val="0"/>
          <w:caps w:val="0"/>
          <w:color w:val="auto"/>
          <w:spacing w:val="0"/>
          <w:w w:val="100"/>
          <w:sz w:val="32"/>
          <w:szCs w:val="32"/>
        </w:rPr>
      </w:pPr>
      <w:r>
        <w:rPr>
          <w:rFonts w:hint="eastAsia" w:ascii="Times New Roman" w:hAnsi="Times New Roman" w:eastAsia="黑体" w:cs="Times New Roman"/>
          <w:b w:val="0"/>
          <w:bCs w:val="0"/>
          <w:i w:val="0"/>
          <w:caps w:val="0"/>
          <w:color w:val="auto"/>
          <w:spacing w:val="0"/>
          <w:w w:val="100"/>
          <w:sz w:val="32"/>
          <w:szCs w:val="32"/>
          <w:lang w:eastAsia="zh-CN"/>
        </w:rPr>
        <w:t>九</w:t>
      </w:r>
      <w:r>
        <w:rPr>
          <w:rFonts w:hint="default" w:ascii="Times New Roman" w:hAnsi="Times New Roman" w:eastAsia="黑体" w:cs="Times New Roman"/>
          <w:b w:val="0"/>
          <w:bCs w:val="0"/>
          <w:i w:val="0"/>
          <w:caps w:val="0"/>
          <w:color w:val="auto"/>
          <w:spacing w:val="0"/>
          <w:w w:val="100"/>
          <w:sz w:val="32"/>
          <w:szCs w:val="32"/>
        </w:rPr>
        <w:t>、基础设施和人居环境</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default" w:ascii="Times New Roman" w:hAnsi="Times New Roman" w:eastAsia="仿宋_GB2312" w:cs="Times New Roman"/>
          <w:b w:val="0"/>
          <w:i w:val="0"/>
          <w:caps w:val="0"/>
          <w:color w:val="auto"/>
          <w:spacing w:val="0"/>
          <w:w w:val="100"/>
          <w:sz w:val="32"/>
          <w:szCs w:val="32"/>
        </w:rPr>
      </w:pPr>
      <w:r>
        <w:rPr>
          <w:rFonts w:hint="default" w:ascii="Times New Roman" w:hAnsi="Times New Roman" w:eastAsia="楷体" w:cs="Times New Roman"/>
          <w:b/>
          <w:bCs/>
          <w:i w:val="0"/>
          <w:caps w:val="0"/>
          <w:color w:val="auto"/>
          <w:spacing w:val="0"/>
          <w:w w:val="100"/>
          <w:sz w:val="32"/>
          <w:szCs w:val="32"/>
        </w:rPr>
        <w:t>交通运输</w:t>
      </w:r>
      <w:r>
        <w:rPr>
          <w:rFonts w:hint="eastAsia" w:ascii="Times New Roman" w:hAnsi="Times New Roman" w:eastAsia="仿宋_GB2312" w:cs="Times New Roman"/>
          <w:b w:val="0"/>
          <w:i w:val="0"/>
          <w:caps w:val="0"/>
          <w:color w:val="auto"/>
          <w:spacing w:val="0"/>
          <w:w w:val="100"/>
          <w:sz w:val="32"/>
          <w:szCs w:val="32"/>
          <w:lang w:eastAsia="zh-CN"/>
        </w:rPr>
        <w:t>。年末</w:t>
      </w:r>
      <w:r>
        <w:rPr>
          <w:rFonts w:hint="default" w:ascii="Times New Roman" w:hAnsi="Times New Roman" w:eastAsia="仿宋_GB2312" w:cs="Times New Roman"/>
          <w:b w:val="0"/>
          <w:i w:val="0"/>
          <w:caps w:val="0"/>
          <w:color w:val="auto"/>
          <w:spacing w:val="0"/>
          <w:w w:val="100"/>
          <w:sz w:val="32"/>
          <w:szCs w:val="32"/>
        </w:rPr>
        <w:t>全县农村公路里程为6202.176公里，在库公路4409.236公里，</w:t>
      </w:r>
      <w:r>
        <w:rPr>
          <w:rFonts w:hint="eastAsia" w:ascii="Times New Roman" w:hAnsi="Times New Roman" w:eastAsia="仿宋_GB2312" w:cs="Times New Roman"/>
          <w:b w:val="0"/>
          <w:i w:val="0"/>
          <w:caps w:val="0"/>
          <w:color w:val="auto"/>
          <w:spacing w:val="0"/>
          <w:w w:val="100"/>
          <w:sz w:val="32"/>
          <w:szCs w:val="32"/>
          <w:lang w:eastAsia="zh-CN"/>
        </w:rPr>
        <w:t>其中，柏油路438.979</w:t>
      </w:r>
      <w:r>
        <w:rPr>
          <w:rFonts w:hint="default" w:ascii="Times New Roman" w:hAnsi="Times New Roman" w:eastAsia="仿宋_GB2312" w:cs="Times New Roman"/>
          <w:b w:val="0"/>
          <w:i w:val="0"/>
          <w:caps w:val="0"/>
          <w:color w:val="auto"/>
          <w:spacing w:val="0"/>
          <w:w w:val="100"/>
          <w:sz w:val="32"/>
          <w:szCs w:val="32"/>
        </w:rPr>
        <w:t>公里</w:t>
      </w:r>
      <w:r>
        <w:rPr>
          <w:rFonts w:hint="eastAsia" w:ascii="Times New Roman" w:hAnsi="Times New Roman" w:eastAsia="仿宋_GB2312" w:cs="Times New Roman"/>
          <w:b w:val="0"/>
          <w:i w:val="0"/>
          <w:caps w:val="0"/>
          <w:color w:val="auto"/>
          <w:spacing w:val="0"/>
          <w:w w:val="100"/>
          <w:sz w:val="32"/>
          <w:szCs w:val="32"/>
          <w:lang w:eastAsia="zh-CN"/>
        </w:rPr>
        <w:t>，水泥路3153.771</w:t>
      </w:r>
      <w:r>
        <w:rPr>
          <w:rFonts w:hint="default" w:ascii="Times New Roman" w:hAnsi="Times New Roman" w:eastAsia="仿宋_GB2312" w:cs="Times New Roman"/>
          <w:b w:val="0"/>
          <w:i w:val="0"/>
          <w:caps w:val="0"/>
          <w:color w:val="auto"/>
          <w:spacing w:val="0"/>
          <w:w w:val="100"/>
          <w:sz w:val="32"/>
          <w:szCs w:val="32"/>
        </w:rPr>
        <w:t>公里</w:t>
      </w:r>
      <w:r>
        <w:rPr>
          <w:rFonts w:hint="eastAsia" w:ascii="Times New Roman" w:hAnsi="Times New Roman" w:eastAsia="仿宋_GB2312" w:cs="Times New Roman"/>
          <w:b w:val="0"/>
          <w:i w:val="0"/>
          <w:caps w:val="0"/>
          <w:color w:val="auto"/>
          <w:spacing w:val="0"/>
          <w:w w:val="100"/>
          <w:sz w:val="32"/>
          <w:szCs w:val="32"/>
          <w:lang w:eastAsia="zh-CN"/>
        </w:rPr>
        <w:t>，弹石路150.967</w:t>
      </w:r>
      <w:r>
        <w:rPr>
          <w:rFonts w:hint="default" w:ascii="Times New Roman" w:hAnsi="Times New Roman" w:eastAsia="仿宋_GB2312" w:cs="Times New Roman"/>
          <w:b w:val="0"/>
          <w:i w:val="0"/>
          <w:caps w:val="0"/>
          <w:color w:val="auto"/>
          <w:spacing w:val="0"/>
          <w:w w:val="100"/>
          <w:sz w:val="32"/>
          <w:szCs w:val="32"/>
        </w:rPr>
        <w:t>公里</w:t>
      </w:r>
      <w:r>
        <w:rPr>
          <w:rFonts w:hint="eastAsia" w:ascii="Times New Roman" w:hAnsi="Times New Roman" w:eastAsia="仿宋_GB2312" w:cs="Times New Roman"/>
          <w:b w:val="0"/>
          <w:i w:val="0"/>
          <w:caps w:val="0"/>
          <w:color w:val="auto"/>
          <w:spacing w:val="0"/>
          <w:w w:val="100"/>
          <w:sz w:val="32"/>
          <w:szCs w:val="32"/>
          <w:lang w:eastAsia="zh-CN"/>
        </w:rPr>
        <w:t>，其他665.519</w:t>
      </w:r>
      <w:r>
        <w:rPr>
          <w:rFonts w:hint="default" w:ascii="Times New Roman" w:hAnsi="Times New Roman" w:eastAsia="仿宋_GB2312" w:cs="Times New Roman"/>
          <w:b w:val="0"/>
          <w:i w:val="0"/>
          <w:caps w:val="0"/>
          <w:color w:val="auto"/>
          <w:spacing w:val="0"/>
          <w:w w:val="100"/>
          <w:sz w:val="32"/>
          <w:szCs w:val="32"/>
        </w:rPr>
        <w:t>公里</w:t>
      </w:r>
      <w:r>
        <w:rPr>
          <w:rFonts w:hint="eastAsia" w:ascii="Times New Roman" w:hAnsi="Times New Roman" w:eastAsia="仿宋_GB2312" w:cs="Times New Roman"/>
          <w:b w:val="0"/>
          <w:i w:val="0"/>
          <w:caps w:val="0"/>
          <w:color w:val="auto"/>
          <w:spacing w:val="0"/>
          <w:w w:val="100"/>
          <w:sz w:val="32"/>
          <w:szCs w:val="32"/>
          <w:lang w:eastAsia="zh-CN"/>
        </w:rPr>
        <w:t>。本年新增公路</w:t>
      </w:r>
      <w:r>
        <w:rPr>
          <w:rFonts w:hint="eastAsia" w:ascii="Times New Roman" w:hAnsi="Times New Roman" w:eastAsia="仿宋_GB2312" w:cs="Times New Roman"/>
          <w:b w:val="0"/>
          <w:i w:val="0"/>
          <w:caps w:val="0"/>
          <w:color w:val="auto"/>
          <w:spacing w:val="0"/>
          <w:w w:val="100"/>
          <w:sz w:val="32"/>
          <w:szCs w:val="32"/>
          <w:lang w:val="en-US" w:eastAsia="zh-CN"/>
        </w:rPr>
        <w:t>133.98公里。年末公路绿化里程3090.092公里。</w:t>
      </w:r>
      <w:r>
        <w:rPr>
          <w:rFonts w:hint="default" w:ascii="Times New Roman" w:hAnsi="Times New Roman" w:eastAsia="仿宋_GB2312" w:cs="Times New Roman"/>
          <w:b w:val="0"/>
          <w:i w:val="0"/>
          <w:caps w:val="0"/>
          <w:color w:val="auto"/>
          <w:spacing w:val="0"/>
          <w:w w:val="100"/>
          <w:sz w:val="32"/>
          <w:szCs w:val="32"/>
        </w:rPr>
        <w:t>境内二级及以上高等级公路里程</w:t>
      </w:r>
      <w:r>
        <w:rPr>
          <w:rFonts w:hint="eastAsia" w:ascii="Times New Roman" w:hAnsi="Times New Roman" w:eastAsia="仿宋_GB2312" w:cs="Times New Roman"/>
          <w:b w:val="0"/>
          <w:i w:val="0"/>
          <w:caps w:val="0"/>
          <w:color w:val="auto"/>
          <w:spacing w:val="0"/>
          <w:w w:val="100"/>
          <w:sz w:val="32"/>
          <w:szCs w:val="32"/>
          <w:lang w:val="en-US" w:eastAsia="zh-CN"/>
        </w:rPr>
        <w:t>0.838</w:t>
      </w:r>
      <w:r>
        <w:rPr>
          <w:rFonts w:hint="default" w:ascii="Times New Roman" w:hAnsi="Times New Roman" w:eastAsia="仿宋_GB2312" w:cs="Times New Roman"/>
          <w:b w:val="0"/>
          <w:i w:val="0"/>
          <w:caps w:val="0"/>
          <w:color w:val="auto"/>
          <w:spacing w:val="0"/>
          <w:w w:val="100"/>
          <w:sz w:val="32"/>
          <w:szCs w:val="32"/>
        </w:rPr>
        <w:t>公里，新增及改扩建公路里程</w:t>
      </w:r>
      <w:r>
        <w:rPr>
          <w:rFonts w:hint="eastAsia" w:ascii="Times New Roman" w:hAnsi="Times New Roman" w:eastAsia="仿宋_GB2312" w:cs="Times New Roman"/>
          <w:b w:val="0"/>
          <w:i w:val="0"/>
          <w:caps w:val="0"/>
          <w:color w:val="auto"/>
          <w:spacing w:val="0"/>
          <w:w w:val="100"/>
          <w:sz w:val="32"/>
          <w:szCs w:val="32"/>
          <w:lang w:val="en-US" w:eastAsia="zh-CN"/>
        </w:rPr>
        <w:t>142.545</w:t>
      </w:r>
      <w:r>
        <w:rPr>
          <w:rFonts w:hint="default" w:ascii="Times New Roman" w:hAnsi="Times New Roman" w:eastAsia="仿宋_GB2312" w:cs="Times New Roman"/>
          <w:b w:val="0"/>
          <w:i w:val="0"/>
          <w:caps w:val="0"/>
          <w:color w:val="auto"/>
          <w:spacing w:val="0"/>
          <w:w w:val="100"/>
          <w:sz w:val="32"/>
          <w:szCs w:val="32"/>
        </w:rPr>
        <w:t>公里</w:t>
      </w:r>
      <w:r>
        <w:rPr>
          <w:rFonts w:hint="eastAsia" w:ascii="Times New Roman" w:hAnsi="Times New Roman" w:eastAsia="仿宋_GB2312" w:cs="Times New Roman"/>
          <w:b w:val="0"/>
          <w:i w:val="0"/>
          <w:caps w:val="0"/>
          <w:color w:val="auto"/>
          <w:spacing w:val="0"/>
          <w:w w:val="100"/>
          <w:sz w:val="32"/>
          <w:szCs w:val="32"/>
          <w:lang w:eastAsia="zh-CN"/>
        </w:rPr>
        <w:t>。全县</w:t>
      </w:r>
      <w:r>
        <w:rPr>
          <w:rFonts w:hint="default" w:ascii="Times New Roman" w:hAnsi="Times New Roman" w:eastAsia="仿宋_GB2312" w:cs="Times New Roman"/>
          <w:b w:val="0"/>
          <w:i w:val="0"/>
          <w:caps w:val="0"/>
          <w:color w:val="auto"/>
          <w:spacing w:val="0"/>
          <w:w w:val="100"/>
          <w:sz w:val="32"/>
          <w:szCs w:val="32"/>
          <w:lang w:eastAsia="zh-CN"/>
        </w:rPr>
        <w:t>绿化里程</w:t>
      </w:r>
      <w:r>
        <w:rPr>
          <w:rFonts w:hint="default" w:ascii="Times New Roman" w:hAnsi="Times New Roman" w:eastAsia="仿宋_GB2312" w:cs="Times New Roman"/>
          <w:b w:val="0"/>
          <w:i w:val="0"/>
          <w:caps w:val="0"/>
          <w:color w:val="auto"/>
          <w:spacing w:val="0"/>
          <w:w w:val="100"/>
          <w:sz w:val="32"/>
          <w:szCs w:val="32"/>
          <w:lang w:val="en-US" w:eastAsia="zh-CN"/>
        </w:rPr>
        <w:t>3236.958公里，公路绿化投资20万元，植树5万株</w:t>
      </w:r>
      <w:r>
        <w:rPr>
          <w:rFonts w:hint="default" w:ascii="Times New Roman" w:hAnsi="Times New Roman" w:eastAsia="仿宋_GB2312" w:cs="Times New Roman"/>
          <w:b w:val="0"/>
          <w:i w:val="0"/>
          <w:caps w:val="0"/>
          <w:color w:val="auto"/>
          <w:spacing w:val="0"/>
          <w:w w:val="100"/>
          <w:sz w:val="32"/>
          <w:szCs w:val="32"/>
        </w:rPr>
        <w:t>。全县运营货运车</w:t>
      </w:r>
      <w:r>
        <w:rPr>
          <w:rFonts w:hint="eastAsia" w:ascii="Times New Roman" w:hAnsi="Times New Roman" w:eastAsia="仿宋_GB2312" w:cs="Times New Roman"/>
          <w:b w:val="0"/>
          <w:i w:val="0"/>
          <w:caps w:val="0"/>
          <w:color w:val="auto"/>
          <w:spacing w:val="0"/>
          <w:w w:val="100"/>
          <w:sz w:val="32"/>
          <w:szCs w:val="32"/>
          <w:lang w:val="en-US" w:eastAsia="zh-CN"/>
        </w:rPr>
        <w:t>936</w:t>
      </w:r>
      <w:r>
        <w:rPr>
          <w:rFonts w:hint="default" w:ascii="Times New Roman" w:hAnsi="Times New Roman" w:eastAsia="仿宋_GB2312" w:cs="Times New Roman"/>
          <w:b w:val="0"/>
          <w:i w:val="0"/>
          <w:caps w:val="0"/>
          <w:color w:val="auto"/>
          <w:spacing w:val="0"/>
          <w:w w:val="100"/>
          <w:sz w:val="32"/>
          <w:szCs w:val="32"/>
        </w:rPr>
        <w:t>辆，客运车5</w:t>
      </w:r>
      <w:r>
        <w:rPr>
          <w:rFonts w:hint="eastAsia" w:ascii="Times New Roman" w:hAnsi="Times New Roman" w:eastAsia="仿宋_GB2312" w:cs="Times New Roman"/>
          <w:b w:val="0"/>
          <w:i w:val="0"/>
          <w:caps w:val="0"/>
          <w:color w:val="auto"/>
          <w:spacing w:val="0"/>
          <w:w w:val="100"/>
          <w:sz w:val="32"/>
          <w:szCs w:val="32"/>
          <w:lang w:val="en-US" w:eastAsia="zh-CN"/>
        </w:rPr>
        <w:t>71</w:t>
      </w:r>
      <w:r>
        <w:rPr>
          <w:rFonts w:hint="default" w:ascii="Times New Roman" w:hAnsi="Times New Roman" w:eastAsia="仿宋_GB2312" w:cs="Times New Roman"/>
          <w:b w:val="0"/>
          <w:i w:val="0"/>
          <w:caps w:val="0"/>
          <w:color w:val="auto"/>
          <w:spacing w:val="0"/>
          <w:w w:val="100"/>
          <w:sz w:val="32"/>
          <w:szCs w:val="32"/>
        </w:rPr>
        <w:t>辆，其中：出租车</w:t>
      </w:r>
      <w:r>
        <w:rPr>
          <w:rFonts w:hint="default" w:ascii="Times New Roman" w:hAnsi="Times New Roman" w:eastAsia="仿宋_GB2312" w:cs="Times New Roman"/>
          <w:b w:val="0"/>
          <w:i w:val="0"/>
          <w:caps w:val="0"/>
          <w:color w:val="auto"/>
          <w:spacing w:val="0"/>
          <w:w w:val="100"/>
          <w:sz w:val="32"/>
          <w:szCs w:val="32"/>
          <w:lang w:val="en-US" w:eastAsia="zh-CN"/>
        </w:rPr>
        <w:t>2</w:t>
      </w:r>
      <w:r>
        <w:rPr>
          <w:rFonts w:hint="eastAsia" w:ascii="Times New Roman" w:hAnsi="Times New Roman" w:eastAsia="仿宋_GB2312" w:cs="Times New Roman"/>
          <w:b w:val="0"/>
          <w:i w:val="0"/>
          <w:caps w:val="0"/>
          <w:color w:val="auto"/>
          <w:spacing w:val="0"/>
          <w:w w:val="100"/>
          <w:sz w:val="32"/>
          <w:szCs w:val="32"/>
          <w:lang w:val="en-US" w:eastAsia="zh-CN"/>
        </w:rPr>
        <w:t>13</w:t>
      </w:r>
      <w:r>
        <w:rPr>
          <w:rFonts w:hint="default" w:ascii="Times New Roman" w:hAnsi="Times New Roman" w:eastAsia="仿宋_GB2312" w:cs="Times New Roman"/>
          <w:b w:val="0"/>
          <w:i w:val="0"/>
          <w:caps w:val="0"/>
          <w:color w:val="auto"/>
          <w:spacing w:val="0"/>
          <w:w w:val="100"/>
          <w:sz w:val="32"/>
          <w:szCs w:val="32"/>
        </w:rPr>
        <w:t>辆</w:t>
      </w:r>
      <w:r>
        <w:rPr>
          <w:rFonts w:hint="default" w:ascii="Times New Roman" w:hAnsi="Times New Roman" w:eastAsia="仿宋_GB2312" w:cs="Times New Roman"/>
          <w:b w:val="0"/>
          <w:i w:val="0"/>
          <w:caps w:val="0"/>
          <w:color w:val="auto"/>
          <w:spacing w:val="0"/>
          <w:w w:val="100"/>
          <w:sz w:val="32"/>
          <w:szCs w:val="32"/>
          <w:lang w:eastAsia="zh-CN"/>
        </w:rPr>
        <w:t>（含网约车）</w:t>
      </w:r>
      <w:r>
        <w:rPr>
          <w:rFonts w:hint="default" w:ascii="Times New Roman" w:hAnsi="Times New Roman" w:eastAsia="仿宋_GB2312" w:cs="Times New Roman"/>
          <w:b w:val="0"/>
          <w:i w:val="0"/>
          <w:caps w:val="0"/>
          <w:color w:val="auto"/>
          <w:spacing w:val="0"/>
          <w:w w:val="100"/>
          <w:sz w:val="32"/>
          <w:szCs w:val="32"/>
        </w:rPr>
        <w:t>，农村公交车1</w:t>
      </w:r>
      <w:r>
        <w:rPr>
          <w:rFonts w:hint="eastAsia" w:ascii="Times New Roman" w:hAnsi="Times New Roman" w:eastAsia="仿宋_GB2312" w:cs="Times New Roman"/>
          <w:b w:val="0"/>
          <w:i w:val="0"/>
          <w:caps w:val="0"/>
          <w:color w:val="auto"/>
          <w:spacing w:val="0"/>
          <w:w w:val="100"/>
          <w:sz w:val="32"/>
          <w:szCs w:val="32"/>
          <w:lang w:val="en-US" w:eastAsia="zh-CN"/>
        </w:rPr>
        <w:t>19</w:t>
      </w:r>
      <w:r>
        <w:rPr>
          <w:rFonts w:hint="default" w:ascii="Times New Roman" w:hAnsi="Times New Roman" w:eastAsia="仿宋_GB2312" w:cs="Times New Roman"/>
          <w:b w:val="0"/>
          <w:i w:val="0"/>
          <w:caps w:val="0"/>
          <w:color w:val="auto"/>
          <w:spacing w:val="0"/>
          <w:w w:val="100"/>
          <w:sz w:val="32"/>
          <w:szCs w:val="32"/>
        </w:rPr>
        <w:t>辆</w:t>
      </w:r>
      <w:r>
        <w:rPr>
          <w:rFonts w:hint="eastAsia" w:ascii="Times New Roman" w:hAnsi="Times New Roman" w:eastAsia="仿宋_GB2312" w:cs="Times New Roman"/>
          <w:b w:val="0"/>
          <w:i w:val="0"/>
          <w:caps w:val="0"/>
          <w:color w:val="auto"/>
          <w:spacing w:val="0"/>
          <w:w w:val="100"/>
          <w:sz w:val="32"/>
          <w:szCs w:val="32"/>
          <w:lang w:eastAsia="zh-CN"/>
        </w:rPr>
        <w:t>，</w:t>
      </w:r>
      <w:r>
        <w:rPr>
          <w:rFonts w:hint="default" w:ascii="Times New Roman" w:hAnsi="Times New Roman" w:eastAsia="仿宋_GB2312" w:cs="Times New Roman"/>
          <w:b w:val="0"/>
          <w:i w:val="0"/>
          <w:caps w:val="0"/>
          <w:color w:val="auto"/>
          <w:spacing w:val="0"/>
          <w:w w:val="100"/>
          <w:sz w:val="32"/>
          <w:szCs w:val="32"/>
          <w:lang w:eastAsia="zh-CN"/>
        </w:rPr>
        <w:t>通沥青（水泥）路的行政村</w:t>
      </w:r>
      <w:r>
        <w:rPr>
          <w:rFonts w:hint="eastAsia" w:ascii="Times New Roman" w:hAnsi="Times New Roman" w:eastAsia="仿宋_GB2312" w:cs="Times New Roman"/>
          <w:b w:val="0"/>
          <w:i w:val="0"/>
          <w:caps w:val="0"/>
          <w:color w:val="auto"/>
          <w:spacing w:val="0"/>
          <w:w w:val="100"/>
          <w:sz w:val="32"/>
          <w:szCs w:val="32"/>
          <w:lang w:val="en-US" w:eastAsia="zh-CN"/>
        </w:rPr>
        <w:t>197</w:t>
      </w:r>
      <w:r>
        <w:rPr>
          <w:rFonts w:hint="default" w:ascii="Times New Roman" w:hAnsi="Times New Roman" w:eastAsia="仿宋_GB2312" w:cs="Times New Roman"/>
          <w:b w:val="0"/>
          <w:i w:val="0"/>
          <w:caps w:val="0"/>
          <w:color w:val="auto"/>
          <w:spacing w:val="0"/>
          <w:w w:val="100"/>
          <w:sz w:val="32"/>
          <w:szCs w:val="32"/>
          <w:lang w:eastAsia="zh-CN"/>
        </w:rPr>
        <w:t>个</w:t>
      </w:r>
      <w:r>
        <w:rPr>
          <w:rFonts w:hint="eastAsia" w:ascii="Times New Roman" w:hAnsi="Times New Roman" w:eastAsia="仿宋_GB2312" w:cs="Times New Roman"/>
          <w:b w:val="0"/>
          <w:i w:val="0"/>
          <w:caps w:val="0"/>
          <w:color w:val="auto"/>
          <w:spacing w:val="0"/>
          <w:w w:val="100"/>
          <w:sz w:val="32"/>
          <w:szCs w:val="32"/>
          <w:lang w:eastAsia="zh-CN"/>
        </w:rPr>
        <w:t>，</w:t>
      </w:r>
      <w:r>
        <w:rPr>
          <w:rFonts w:hint="default" w:ascii="Times New Roman" w:hAnsi="Times New Roman" w:eastAsia="仿宋_GB2312" w:cs="Times New Roman"/>
          <w:b w:val="0"/>
          <w:i w:val="0"/>
          <w:caps w:val="0"/>
          <w:color w:val="auto"/>
          <w:spacing w:val="0"/>
          <w:w w:val="100"/>
          <w:sz w:val="32"/>
          <w:szCs w:val="32"/>
          <w:lang w:eastAsia="zh-CN"/>
        </w:rPr>
        <w:t>通客运班车的行政村</w:t>
      </w:r>
      <w:r>
        <w:rPr>
          <w:rFonts w:hint="eastAsia" w:ascii="Times New Roman" w:hAnsi="Times New Roman" w:eastAsia="仿宋_GB2312" w:cs="Times New Roman"/>
          <w:b w:val="0"/>
          <w:i w:val="0"/>
          <w:caps w:val="0"/>
          <w:color w:val="auto"/>
          <w:spacing w:val="0"/>
          <w:w w:val="100"/>
          <w:sz w:val="32"/>
          <w:szCs w:val="32"/>
          <w:lang w:val="en-US" w:eastAsia="zh-CN"/>
        </w:rPr>
        <w:t>197</w:t>
      </w:r>
      <w:r>
        <w:rPr>
          <w:rFonts w:hint="default" w:ascii="Times New Roman" w:hAnsi="Times New Roman" w:eastAsia="仿宋_GB2312" w:cs="Times New Roman"/>
          <w:b w:val="0"/>
          <w:i w:val="0"/>
          <w:caps w:val="0"/>
          <w:color w:val="auto"/>
          <w:spacing w:val="0"/>
          <w:w w:val="100"/>
          <w:sz w:val="32"/>
          <w:szCs w:val="32"/>
          <w:lang w:eastAsia="zh-CN"/>
        </w:rPr>
        <w:t>个。</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default" w:ascii="Times New Roman" w:hAnsi="Times New Roman" w:eastAsia="仿宋_GB2312" w:cs="Times New Roman"/>
          <w:b w:val="0"/>
          <w:i w:val="0"/>
          <w:caps w:val="0"/>
          <w:color w:val="auto"/>
          <w:spacing w:val="0"/>
          <w:w w:val="100"/>
          <w:sz w:val="32"/>
          <w:szCs w:val="32"/>
        </w:rPr>
      </w:pPr>
      <w:r>
        <w:rPr>
          <w:rFonts w:hint="default" w:ascii="Times New Roman" w:hAnsi="Times New Roman" w:eastAsia="楷体" w:cs="Times New Roman"/>
          <w:b/>
          <w:bCs/>
          <w:i w:val="0"/>
          <w:caps w:val="0"/>
          <w:color w:val="auto"/>
          <w:spacing w:val="0"/>
          <w:w w:val="100"/>
          <w:sz w:val="32"/>
          <w:szCs w:val="32"/>
        </w:rPr>
        <w:t>农田水利</w:t>
      </w:r>
      <w:r>
        <w:rPr>
          <w:rFonts w:hint="eastAsia" w:ascii="Times New Roman" w:hAnsi="Times New Roman" w:eastAsia="楷体" w:cs="Times New Roman"/>
          <w:b/>
          <w:bCs/>
          <w:i w:val="0"/>
          <w:caps w:val="0"/>
          <w:color w:val="auto"/>
          <w:spacing w:val="0"/>
          <w:w w:val="100"/>
          <w:sz w:val="32"/>
          <w:szCs w:val="32"/>
          <w:lang w:eastAsia="zh-CN"/>
        </w:rPr>
        <w:t>。</w:t>
      </w:r>
      <w:r>
        <w:rPr>
          <w:rFonts w:hint="default" w:ascii="Times New Roman" w:hAnsi="Times New Roman" w:eastAsia="仿宋_GB2312" w:cs="Times New Roman"/>
          <w:b w:val="0"/>
          <w:i w:val="0"/>
          <w:caps w:val="0"/>
          <w:color w:val="auto"/>
          <w:spacing w:val="0"/>
          <w:w w:val="100"/>
          <w:sz w:val="32"/>
          <w:szCs w:val="32"/>
        </w:rPr>
        <w:t>本年计划完成水利工程</w:t>
      </w:r>
      <w:r>
        <w:rPr>
          <w:rFonts w:hint="eastAsia" w:ascii="Times New Roman" w:hAnsi="Times New Roman" w:eastAsia="仿宋_GB2312" w:cs="Times New Roman"/>
          <w:b w:val="0"/>
          <w:i w:val="0"/>
          <w:caps w:val="0"/>
          <w:color w:val="auto"/>
          <w:spacing w:val="0"/>
          <w:w w:val="100"/>
          <w:sz w:val="32"/>
          <w:szCs w:val="32"/>
          <w:lang w:val="en-US" w:eastAsia="zh-CN"/>
        </w:rPr>
        <w:t>11</w:t>
      </w:r>
      <w:r>
        <w:rPr>
          <w:rFonts w:hint="default" w:ascii="Times New Roman" w:hAnsi="Times New Roman" w:eastAsia="仿宋_GB2312" w:cs="Times New Roman"/>
          <w:b w:val="0"/>
          <w:i w:val="0"/>
          <w:caps w:val="0"/>
          <w:color w:val="auto"/>
          <w:spacing w:val="0"/>
          <w:w w:val="100"/>
          <w:sz w:val="32"/>
          <w:szCs w:val="32"/>
        </w:rPr>
        <w:t>件，实际完成水利工程</w:t>
      </w:r>
      <w:r>
        <w:rPr>
          <w:rFonts w:hint="eastAsia" w:ascii="Times New Roman" w:hAnsi="Times New Roman" w:eastAsia="仿宋_GB2312" w:cs="Times New Roman"/>
          <w:b w:val="0"/>
          <w:i w:val="0"/>
          <w:caps w:val="0"/>
          <w:color w:val="auto"/>
          <w:spacing w:val="0"/>
          <w:w w:val="100"/>
          <w:sz w:val="32"/>
          <w:szCs w:val="32"/>
          <w:lang w:val="en-US" w:eastAsia="zh-CN"/>
        </w:rPr>
        <w:t>8</w:t>
      </w:r>
      <w:r>
        <w:rPr>
          <w:rFonts w:hint="default" w:ascii="Times New Roman" w:hAnsi="Times New Roman" w:eastAsia="仿宋_GB2312" w:cs="Times New Roman"/>
          <w:b w:val="0"/>
          <w:i w:val="0"/>
          <w:caps w:val="0"/>
          <w:color w:val="auto"/>
          <w:spacing w:val="0"/>
          <w:w w:val="100"/>
          <w:sz w:val="32"/>
          <w:szCs w:val="32"/>
        </w:rPr>
        <w:t>件，</w:t>
      </w:r>
      <w:r>
        <w:rPr>
          <w:rFonts w:hint="default" w:ascii="Times New Roman" w:hAnsi="Times New Roman" w:eastAsia="仿宋_GB2312" w:cs="Times New Roman"/>
          <w:b w:val="0"/>
          <w:i w:val="0"/>
          <w:caps w:val="0"/>
          <w:color w:val="auto"/>
          <w:spacing w:val="0"/>
          <w:w w:val="100"/>
          <w:sz w:val="32"/>
          <w:szCs w:val="32"/>
          <w:lang w:eastAsia="zh-CN"/>
        </w:rPr>
        <w:t>其中，</w:t>
      </w:r>
      <w:r>
        <w:rPr>
          <w:rFonts w:hint="default" w:ascii="Times New Roman" w:hAnsi="Times New Roman" w:eastAsia="仿宋_GB2312" w:cs="Times New Roman"/>
          <w:b w:val="0"/>
          <w:i w:val="0"/>
          <w:caps w:val="0"/>
          <w:color w:val="auto"/>
          <w:spacing w:val="0"/>
          <w:w w:val="100"/>
          <w:sz w:val="32"/>
          <w:szCs w:val="32"/>
        </w:rPr>
        <w:t>除险加固工程</w:t>
      </w:r>
      <w:r>
        <w:rPr>
          <w:rFonts w:hint="eastAsia" w:ascii="Times New Roman" w:hAnsi="Times New Roman" w:eastAsia="仿宋_GB2312" w:cs="Times New Roman"/>
          <w:b w:val="0"/>
          <w:i w:val="0"/>
          <w:caps w:val="0"/>
          <w:color w:val="auto"/>
          <w:spacing w:val="0"/>
          <w:w w:val="100"/>
          <w:sz w:val="32"/>
          <w:szCs w:val="32"/>
          <w:lang w:val="en-US" w:eastAsia="zh-CN"/>
        </w:rPr>
        <w:t>2</w:t>
      </w:r>
      <w:r>
        <w:rPr>
          <w:rFonts w:hint="default" w:ascii="Times New Roman" w:hAnsi="Times New Roman" w:eastAsia="仿宋_GB2312" w:cs="Times New Roman"/>
          <w:b w:val="0"/>
          <w:i w:val="0"/>
          <w:caps w:val="0"/>
          <w:color w:val="auto"/>
          <w:spacing w:val="0"/>
          <w:w w:val="100"/>
          <w:sz w:val="32"/>
          <w:szCs w:val="32"/>
          <w:lang w:val="en-US" w:eastAsia="zh-CN"/>
        </w:rPr>
        <w:t>件</w:t>
      </w:r>
      <w:r>
        <w:rPr>
          <w:rFonts w:hint="eastAsia" w:ascii="Times New Roman" w:hAnsi="Times New Roman" w:eastAsia="仿宋_GB2312" w:cs="Times New Roman"/>
          <w:b w:val="0"/>
          <w:i w:val="0"/>
          <w:caps w:val="0"/>
          <w:color w:val="auto"/>
          <w:spacing w:val="0"/>
          <w:w w:val="100"/>
          <w:sz w:val="32"/>
          <w:szCs w:val="32"/>
          <w:lang w:val="en-US" w:eastAsia="zh-CN"/>
        </w:rPr>
        <w:t>，水土流失治理2公里，其他水利工程4件</w:t>
      </w:r>
      <w:r>
        <w:rPr>
          <w:rFonts w:hint="default" w:ascii="Times New Roman" w:hAnsi="Times New Roman" w:eastAsia="仿宋_GB2312" w:cs="Times New Roman"/>
          <w:b w:val="0"/>
          <w:i w:val="0"/>
          <w:caps w:val="0"/>
          <w:color w:val="auto"/>
          <w:spacing w:val="0"/>
          <w:w w:val="100"/>
          <w:sz w:val="32"/>
          <w:szCs w:val="32"/>
          <w:lang w:val="en-US" w:eastAsia="zh-CN"/>
        </w:rPr>
        <w:t>。</w:t>
      </w:r>
      <w:r>
        <w:rPr>
          <w:rFonts w:hint="default" w:ascii="Times New Roman" w:hAnsi="Times New Roman" w:eastAsia="仿宋_GB2312" w:cs="Times New Roman"/>
          <w:b w:val="0"/>
          <w:i w:val="0"/>
          <w:caps w:val="0"/>
          <w:color w:val="auto"/>
          <w:spacing w:val="0"/>
          <w:w w:val="100"/>
          <w:sz w:val="32"/>
          <w:szCs w:val="32"/>
        </w:rPr>
        <w:t>投入资金合计</w:t>
      </w:r>
      <w:r>
        <w:rPr>
          <w:rFonts w:hint="default" w:ascii="Times New Roman" w:hAnsi="Times New Roman" w:eastAsia="仿宋_GB2312" w:cs="Times New Roman"/>
          <w:b w:val="0"/>
          <w:i w:val="0"/>
          <w:caps w:val="0"/>
          <w:color w:val="auto"/>
          <w:spacing w:val="0"/>
          <w:w w:val="100"/>
          <w:sz w:val="32"/>
          <w:szCs w:val="32"/>
          <w:lang w:val="en-US" w:eastAsia="zh-CN"/>
        </w:rPr>
        <w:t>33872.08万</w:t>
      </w:r>
      <w:r>
        <w:rPr>
          <w:rFonts w:hint="default" w:ascii="Times New Roman" w:hAnsi="Times New Roman" w:eastAsia="仿宋_GB2312" w:cs="Times New Roman"/>
          <w:b w:val="0"/>
          <w:i w:val="0"/>
          <w:caps w:val="0"/>
          <w:color w:val="auto"/>
          <w:spacing w:val="0"/>
          <w:w w:val="100"/>
          <w:sz w:val="32"/>
          <w:szCs w:val="32"/>
        </w:rPr>
        <w:t>元</w:t>
      </w:r>
      <w:r>
        <w:rPr>
          <w:rFonts w:hint="default" w:ascii="Times New Roman" w:hAnsi="Times New Roman" w:eastAsia="仿宋_GB2312" w:cs="Times New Roman"/>
          <w:b w:val="0"/>
          <w:i w:val="0"/>
          <w:caps w:val="0"/>
          <w:color w:val="auto"/>
          <w:spacing w:val="0"/>
          <w:w w:val="100"/>
          <w:sz w:val="32"/>
          <w:szCs w:val="32"/>
          <w:lang w:val="en-US" w:eastAsia="zh-CN"/>
        </w:rPr>
        <w:t>，新增</w:t>
      </w:r>
      <w:r>
        <w:rPr>
          <w:rFonts w:hint="eastAsia" w:ascii="Times New Roman" w:hAnsi="Times New Roman" w:eastAsia="仿宋_GB2312" w:cs="Times New Roman"/>
          <w:b w:val="0"/>
          <w:i w:val="0"/>
          <w:caps w:val="0"/>
          <w:color w:val="auto"/>
          <w:spacing w:val="0"/>
          <w:w w:val="100"/>
          <w:sz w:val="32"/>
          <w:szCs w:val="32"/>
          <w:lang w:val="en-US" w:eastAsia="zh-CN"/>
        </w:rPr>
        <w:t>、改善</w:t>
      </w:r>
      <w:r>
        <w:rPr>
          <w:rFonts w:hint="default" w:ascii="Times New Roman" w:hAnsi="Times New Roman" w:eastAsia="仿宋_GB2312" w:cs="Times New Roman"/>
          <w:b w:val="0"/>
          <w:i w:val="0"/>
          <w:caps w:val="0"/>
          <w:color w:val="auto"/>
          <w:spacing w:val="0"/>
          <w:w w:val="100"/>
          <w:sz w:val="32"/>
          <w:szCs w:val="32"/>
          <w:lang w:val="en-US" w:eastAsia="zh-CN"/>
        </w:rPr>
        <w:t>灌溉面积</w:t>
      </w:r>
      <w:r>
        <w:rPr>
          <w:rFonts w:hint="eastAsia" w:ascii="Times New Roman" w:hAnsi="Times New Roman" w:eastAsia="仿宋_GB2312" w:cs="Times New Roman"/>
          <w:b w:val="0"/>
          <w:i w:val="0"/>
          <w:caps w:val="0"/>
          <w:color w:val="auto"/>
          <w:spacing w:val="0"/>
          <w:w w:val="100"/>
          <w:sz w:val="32"/>
          <w:szCs w:val="32"/>
          <w:lang w:val="en-US" w:eastAsia="zh-CN"/>
        </w:rPr>
        <w:t>28.7万亩，</w:t>
      </w:r>
      <w:r>
        <w:rPr>
          <w:rFonts w:hint="default" w:ascii="Times New Roman" w:hAnsi="Times New Roman" w:eastAsia="仿宋_GB2312" w:cs="Times New Roman"/>
          <w:b w:val="0"/>
          <w:i w:val="0"/>
          <w:caps w:val="0"/>
          <w:color w:val="auto"/>
          <w:spacing w:val="0"/>
          <w:w w:val="100"/>
          <w:sz w:val="32"/>
          <w:szCs w:val="32"/>
          <w:lang w:val="en-US" w:eastAsia="zh-CN"/>
        </w:rPr>
        <w:t>改善人饮</w:t>
      </w:r>
      <w:r>
        <w:rPr>
          <w:rFonts w:hint="eastAsia" w:ascii="Times New Roman" w:hAnsi="Times New Roman" w:eastAsia="仿宋_GB2312" w:cs="Times New Roman"/>
          <w:b w:val="0"/>
          <w:i w:val="0"/>
          <w:caps w:val="0"/>
          <w:color w:val="auto"/>
          <w:spacing w:val="0"/>
          <w:w w:val="100"/>
          <w:sz w:val="32"/>
          <w:szCs w:val="32"/>
          <w:lang w:val="en-US" w:eastAsia="zh-CN"/>
        </w:rPr>
        <w:t>36.923</w:t>
      </w:r>
      <w:r>
        <w:rPr>
          <w:rFonts w:hint="default" w:ascii="Times New Roman" w:hAnsi="Times New Roman" w:eastAsia="仿宋_GB2312" w:cs="Times New Roman"/>
          <w:b w:val="0"/>
          <w:i w:val="0"/>
          <w:caps w:val="0"/>
          <w:color w:val="auto"/>
          <w:spacing w:val="0"/>
          <w:w w:val="100"/>
          <w:sz w:val="32"/>
          <w:szCs w:val="32"/>
          <w:lang w:val="en-US" w:eastAsia="zh-CN"/>
        </w:rPr>
        <w:t>万人</w:t>
      </w:r>
      <w:r>
        <w:rPr>
          <w:rFonts w:hint="eastAsia" w:ascii="Times New Roman" w:hAnsi="Times New Roman" w:eastAsia="仿宋_GB2312" w:cs="Times New Roman"/>
          <w:b w:val="0"/>
          <w:i w:val="0"/>
          <w:caps w:val="0"/>
          <w:color w:val="auto"/>
          <w:spacing w:val="0"/>
          <w:w w:val="100"/>
          <w:sz w:val="32"/>
          <w:szCs w:val="32"/>
          <w:lang w:val="en-US" w:eastAsia="zh-CN"/>
        </w:rPr>
        <w:t>，完成水土流失治理面积81.3437平方公里</w:t>
      </w:r>
      <w:r>
        <w:rPr>
          <w:rFonts w:hint="default" w:ascii="Times New Roman" w:hAnsi="Times New Roman" w:eastAsia="仿宋_GB2312" w:cs="Times New Roman"/>
          <w:b w:val="0"/>
          <w:i w:val="0"/>
          <w:caps w:val="0"/>
          <w:color w:val="auto"/>
          <w:spacing w:val="0"/>
          <w:w w:val="100"/>
          <w:sz w:val="32"/>
          <w:szCs w:val="32"/>
          <w:lang w:val="en-US" w:eastAsia="zh-CN"/>
        </w:rPr>
        <w:t>。全</w:t>
      </w:r>
      <w:r>
        <w:rPr>
          <w:rFonts w:hint="default" w:ascii="Times New Roman" w:hAnsi="Times New Roman" w:eastAsia="仿宋_GB2312" w:cs="Times New Roman"/>
          <w:b w:val="0"/>
          <w:i w:val="0"/>
          <w:caps w:val="0"/>
          <w:color w:val="auto"/>
          <w:spacing w:val="0"/>
          <w:w w:val="100"/>
          <w:sz w:val="32"/>
          <w:szCs w:val="32"/>
        </w:rPr>
        <w:t>县现有库塘、水窖</w:t>
      </w:r>
      <w:r>
        <w:rPr>
          <w:rFonts w:hint="eastAsia" w:ascii="Times New Roman" w:hAnsi="Times New Roman" w:eastAsia="仿宋_GB2312" w:cs="Times New Roman"/>
          <w:b w:val="0"/>
          <w:i w:val="0"/>
          <w:caps w:val="0"/>
          <w:color w:val="auto"/>
          <w:spacing w:val="0"/>
          <w:w w:val="100"/>
          <w:sz w:val="32"/>
          <w:szCs w:val="32"/>
          <w:lang w:val="en-US" w:eastAsia="zh-CN"/>
        </w:rPr>
        <w:t>492</w:t>
      </w:r>
      <w:r>
        <w:rPr>
          <w:rFonts w:hint="default" w:ascii="Times New Roman" w:hAnsi="Times New Roman" w:eastAsia="仿宋_GB2312" w:cs="Times New Roman"/>
          <w:b w:val="0"/>
          <w:i w:val="0"/>
          <w:caps w:val="0"/>
          <w:color w:val="auto"/>
          <w:spacing w:val="0"/>
          <w:w w:val="100"/>
          <w:sz w:val="32"/>
          <w:szCs w:val="32"/>
        </w:rPr>
        <w:t>个，全年计划蓄水6753.4万立方米，现有蓄水</w:t>
      </w:r>
      <w:r>
        <w:rPr>
          <w:rFonts w:hint="eastAsia" w:ascii="Times New Roman" w:hAnsi="Times New Roman" w:eastAsia="仿宋_GB2312" w:cs="Times New Roman"/>
          <w:b w:val="0"/>
          <w:i w:val="0"/>
          <w:caps w:val="0"/>
          <w:color w:val="auto"/>
          <w:spacing w:val="0"/>
          <w:w w:val="100"/>
          <w:sz w:val="32"/>
          <w:szCs w:val="32"/>
          <w:lang w:val="en-US" w:eastAsia="zh-CN"/>
        </w:rPr>
        <w:t>6550.8</w:t>
      </w:r>
      <w:r>
        <w:rPr>
          <w:rFonts w:hint="default" w:ascii="Times New Roman" w:hAnsi="Times New Roman" w:eastAsia="仿宋_GB2312" w:cs="Times New Roman"/>
          <w:b w:val="0"/>
          <w:i w:val="0"/>
          <w:caps w:val="0"/>
          <w:color w:val="auto"/>
          <w:spacing w:val="0"/>
          <w:w w:val="100"/>
          <w:sz w:val="32"/>
          <w:szCs w:val="32"/>
        </w:rPr>
        <w:t>万立方米，完成计划的</w:t>
      </w:r>
      <w:r>
        <w:rPr>
          <w:rFonts w:hint="eastAsia" w:ascii="Times New Roman" w:hAnsi="Times New Roman" w:eastAsia="仿宋_GB2312" w:cs="Times New Roman"/>
          <w:b w:val="0"/>
          <w:i w:val="0"/>
          <w:caps w:val="0"/>
          <w:color w:val="auto"/>
          <w:spacing w:val="0"/>
          <w:w w:val="100"/>
          <w:sz w:val="32"/>
          <w:szCs w:val="32"/>
          <w:lang w:val="en-US" w:eastAsia="zh-CN"/>
        </w:rPr>
        <w:t>97</w:t>
      </w:r>
      <w:r>
        <w:rPr>
          <w:rFonts w:hint="default" w:ascii="Times New Roman" w:hAnsi="Times New Roman" w:eastAsia="仿宋_GB2312" w:cs="Times New Roman"/>
          <w:b w:val="0"/>
          <w:i w:val="0"/>
          <w:caps w:val="0"/>
          <w:color w:val="auto"/>
          <w:spacing w:val="0"/>
          <w:w w:val="100"/>
          <w:sz w:val="32"/>
          <w:szCs w:val="32"/>
        </w:rPr>
        <w:t>%</w:t>
      </w:r>
      <w:r>
        <w:rPr>
          <w:rFonts w:hint="eastAsia" w:ascii="Times New Roman" w:hAnsi="Times New Roman" w:eastAsia="仿宋_GB2312" w:cs="Times New Roman"/>
          <w:b w:val="0"/>
          <w:i w:val="0"/>
          <w:caps w:val="0"/>
          <w:color w:val="auto"/>
          <w:spacing w:val="0"/>
          <w:w w:val="100"/>
          <w:sz w:val="32"/>
          <w:szCs w:val="32"/>
          <w:lang w:eastAsia="zh-CN"/>
        </w:rPr>
        <w:t>，同比增长</w:t>
      </w:r>
      <w:r>
        <w:rPr>
          <w:rFonts w:hint="eastAsia" w:ascii="Times New Roman" w:hAnsi="Times New Roman" w:eastAsia="仿宋_GB2312" w:cs="Times New Roman"/>
          <w:b w:val="0"/>
          <w:i w:val="0"/>
          <w:caps w:val="0"/>
          <w:color w:val="auto"/>
          <w:spacing w:val="0"/>
          <w:w w:val="100"/>
          <w:sz w:val="32"/>
          <w:szCs w:val="32"/>
          <w:lang w:val="en-US" w:eastAsia="zh-CN"/>
        </w:rPr>
        <w:t>2.1%</w:t>
      </w:r>
      <w:r>
        <w:rPr>
          <w:rFonts w:hint="default" w:ascii="Times New Roman" w:hAnsi="Times New Roman" w:eastAsia="仿宋_GB2312" w:cs="Times New Roman"/>
          <w:b w:val="0"/>
          <w:i w:val="0"/>
          <w:caps w:val="0"/>
          <w:color w:val="auto"/>
          <w:spacing w:val="0"/>
          <w:w w:val="100"/>
          <w:sz w:val="32"/>
          <w:szCs w:val="32"/>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default" w:ascii="Times New Roman" w:hAnsi="Times New Roman" w:eastAsia="仿宋_GB2312" w:cs="Times New Roman"/>
          <w:b w:val="0"/>
          <w:i w:val="0"/>
          <w:caps w:val="0"/>
          <w:color w:val="auto"/>
          <w:spacing w:val="0"/>
          <w:w w:val="100"/>
          <w:sz w:val="32"/>
          <w:szCs w:val="32"/>
        </w:rPr>
      </w:pPr>
      <w:r>
        <w:rPr>
          <w:rFonts w:hint="default" w:ascii="Times New Roman" w:hAnsi="Times New Roman" w:eastAsia="楷体" w:cs="Times New Roman"/>
          <w:b/>
          <w:bCs/>
          <w:i w:val="0"/>
          <w:caps w:val="0"/>
          <w:color w:val="auto"/>
          <w:spacing w:val="0"/>
          <w:w w:val="100"/>
          <w:sz w:val="32"/>
          <w:szCs w:val="32"/>
        </w:rPr>
        <w:t>气候</w:t>
      </w:r>
      <w:r>
        <w:rPr>
          <w:rFonts w:hint="eastAsia" w:ascii="Times New Roman" w:hAnsi="Times New Roman" w:eastAsia="楷体" w:cs="Times New Roman"/>
          <w:b/>
          <w:bCs/>
          <w:i w:val="0"/>
          <w:caps w:val="0"/>
          <w:color w:val="auto"/>
          <w:spacing w:val="0"/>
          <w:w w:val="100"/>
          <w:sz w:val="32"/>
          <w:szCs w:val="32"/>
          <w:lang w:eastAsia="zh-CN"/>
        </w:rPr>
        <w:t>。</w:t>
      </w:r>
      <w:r>
        <w:rPr>
          <w:rFonts w:hint="eastAsia" w:ascii="Times New Roman" w:hAnsi="Times New Roman" w:eastAsia="仿宋_GB2312" w:cs="Times New Roman"/>
          <w:b w:val="0"/>
          <w:i w:val="0"/>
          <w:caps w:val="0"/>
          <w:color w:val="auto"/>
          <w:spacing w:val="0"/>
          <w:w w:val="100"/>
          <w:sz w:val="32"/>
          <w:szCs w:val="32"/>
          <w:lang w:eastAsia="zh-CN"/>
        </w:rPr>
        <w:t>全年降水量</w:t>
      </w:r>
      <w:r>
        <w:rPr>
          <w:rFonts w:hint="eastAsia" w:ascii="Times New Roman" w:hAnsi="Times New Roman" w:eastAsia="仿宋_GB2312" w:cs="Times New Roman"/>
          <w:b w:val="0"/>
          <w:i w:val="0"/>
          <w:caps w:val="0"/>
          <w:color w:val="auto"/>
          <w:spacing w:val="0"/>
          <w:w w:val="100"/>
          <w:sz w:val="32"/>
          <w:szCs w:val="32"/>
          <w:lang w:val="en-US" w:eastAsia="zh-CN"/>
        </w:rPr>
        <w:t>1034.9</w:t>
      </w:r>
      <w:r>
        <w:rPr>
          <w:rFonts w:hint="eastAsia" w:ascii="Times New Roman" w:hAnsi="Times New Roman" w:eastAsia="仿宋_GB2312" w:cs="Times New Roman"/>
          <w:b w:val="0"/>
          <w:i w:val="0"/>
          <w:caps w:val="0"/>
          <w:color w:val="auto"/>
          <w:spacing w:val="0"/>
          <w:w w:val="100"/>
          <w:sz w:val="32"/>
          <w:szCs w:val="32"/>
          <w:lang w:eastAsia="zh-CN"/>
        </w:rPr>
        <w:t>毫米，比上年多</w:t>
      </w:r>
      <w:r>
        <w:rPr>
          <w:rFonts w:hint="eastAsia" w:ascii="Times New Roman" w:hAnsi="Times New Roman" w:eastAsia="仿宋_GB2312" w:cs="Times New Roman"/>
          <w:b w:val="0"/>
          <w:i w:val="0"/>
          <w:caps w:val="0"/>
          <w:color w:val="auto"/>
          <w:spacing w:val="0"/>
          <w:w w:val="100"/>
          <w:sz w:val="32"/>
          <w:szCs w:val="32"/>
          <w:lang w:val="en-US" w:eastAsia="zh-CN"/>
        </w:rPr>
        <w:t>95.7</w:t>
      </w:r>
      <w:r>
        <w:rPr>
          <w:rFonts w:hint="eastAsia" w:ascii="Times New Roman" w:hAnsi="Times New Roman" w:eastAsia="仿宋_GB2312" w:cs="Times New Roman"/>
          <w:b w:val="0"/>
          <w:i w:val="0"/>
          <w:caps w:val="0"/>
          <w:color w:val="auto"/>
          <w:spacing w:val="0"/>
          <w:w w:val="100"/>
          <w:sz w:val="32"/>
          <w:szCs w:val="32"/>
          <w:lang w:eastAsia="zh-CN"/>
        </w:rPr>
        <w:t>毫米；全年平均气温</w:t>
      </w:r>
      <w:r>
        <w:rPr>
          <w:rFonts w:hint="eastAsia" w:ascii="Times New Roman" w:hAnsi="Times New Roman" w:eastAsia="仿宋_GB2312" w:cs="Times New Roman"/>
          <w:b w:val="0"/>
          <w:i w:val="0"/>
          <w:caps w:val="0"/>
          <w:color w:val="auto"/>
          <w:spacing w:val="0"/>
          <w:w w:val="100"/>
          <w:sz w:val="32"/>
          <w:szCs w:val="32"/>
          <w:lang w:val="en-US" w:eastAsia="zh-CN"/>
        </w:rPr>
        <w:t>15.9</w:t>
      </w:r>
      <w:r>
        <w:rPr>
          <w:rFonts w:hint="eastAsia" w:ascii="Times New Roman" w:hAnsi="Times New Roman" w:eastAsia="仿宋_GB2312" w:cs="Times New Roman"/>
          <w:b w:val="0"/>
          <w:i w:val="0"/>
          <w:caps w:val="0"/>
          <w:color w:val="auto"/>
          <w:spacing w:val="0"/>
          <w:w w:val="100"/>
          <w:sz w:val="32"/>
          <w:szCs w:val="32"/>
          <w:lang w:eastAsia="zh-CN"/>
        </w:rPr>
        <w:t>℃，比上年平均值偏低</w:t>
      </w:r>
      <w:r>
        <w:rPr>
          <w:rFonts w:hint="eastAsia" w:ascii="Times New Roman" w:hAnsi="Times New Roman" w:eastAsia="仿宋_GB2312" w:cs="Times New Roman"/>
          <w:b w:val="0"/>
          <w:i w:val="0"/>
          <w:caps w:val="0"/>
          <w:color w:val="auto"/>
          <w:spacing w:val="0"/>
          <w:w w:val="100"/>
          <w:sz w:val="32"/>
          <w:szCs w:val="32"/>
          <w:lang w:val="en-US" w:eastAsia="zh-CN"/>
        </w:rPr>
        <w:t>0.9</w:t>
      </w:r>
      <w:r>
        <w:rPr>
          <w:rFonts w:hint="eastAsia" w:ascii="Times New Roman" w:hAnsi="Times New Roman" w:eastAsia="仿宋_GB2312" w:cs="Times New Roman"/>
          <w:b w:val="0"/>
          <w:i w:val="0"/>
          <w:caps w:val="0"/>
          <w:color w:val="auto"/>
          <w:spacing w:val="0"/>
          <w:w w:val="100"/>
          <w:sz w:val="32"/>
          <w:szCs w:val="32"/>
          <w:lang w:eastAsia="zh-CN"/>
        </w:rPr>
        <w:t>℃；全年日照1860.2小时，比上年平均值偏少</w:t>
      </w:r>
      <w:r>
        <w:rPr>
          <w:rFonts w:hint="eastAsia" w:ascii="Times New Roman" w:hAnsi="Times New Roman" w:eastAsia="仿宋_GB2312" w:cs="Times New Roman"/>
          <w:b w:val="0"/>
          <w:i w:val="0"/>
          <w:caps w:val="0"/>
          <w:color w:val="auto"/>
          <w:spacing w:val="0"/>
          <w:w w:val="100"/>
          <w:sz w:val="32"/>
          <w:szCs w:val="32"/>
          <w:lang w:val="en-US" w:eastAsia="zh-CN"/>
        </w:rPr>
        <w:t>119.7</w:t>
      </w:r>
      <w:r>
        <w:rPr>
          <w:rFonts w:hint="eastAsia" w:ascii="Times New Roman" w:hAnsi="Times New Roman" w:eastAsia="仿宋_GB2312" w:cs="Times New Roman"/>
          <w:b w:val="0"/>
          <w:i w:val="0"/>
          <w:caps w:val="0"/>
          <w:color w:val="auto"/>
          <w:spacing w:val="0"/>
          <w:w w:val="100"/>
          <w:sz w:val="32"/>
          <w:szCs w:val="32"/>
          <w:lang w:eastAsia="zh-CN"/>
        </w:rPr>
        <w:t>小时，属偏少范围；全年平均相对湿度</w:t>
      </w:r>
      <w:r>
        <w:rPr>
          <w:rFonts w:hint="eastAsia" w:ascii="Times New Roman" w:hAnsi="Times New Roman" w:eastAsia="仿宋_GB2312" w:cs="Times New Roman"/>
          <w:b w:val="0"/>
          <w:i w:val="0"/>
          <w:caps w:val="0"/>
          <w:color w:val="auto"/>
          <w:spacing w:val="0"/>
          <w:w w:val="100"/>
          <w:sz w:val="32"/>
          <w:szCs w:val="32"/>
          <w:lang w:val="en-US" w:eastAsia="zh-CN"/>
        </w:rPr>
        <w:t>72</w:t>
      </w:r>
      <w:r>
        <w:rPr>
          <w:rFonts w:hint="eastAsia" w:ascii="Times New Roman" w:hAnsi="Times New Roman" w:eastAsia="仿宋_GB2312" w:cs="Times New Roman"/>
          <w:b w:val="0"/>
          <w:i w:val="0"/>
          <w:caps w:val="0"/>
          <w:color w:val="auto"/>
          <w:spacing w:val="0"/>
          <w:w w:val="100"/>
          <w:sz w:val="32"/>
          <w:szCs w:val="32"/>
          <w:lang w:eastAsia="zh-CN"/>
        </w:rPr>
        <w:t>%，比上年平均值偏高</w:t>
      </w:r>
      <w:r>
        <w:rPr>
          <w:rFonts w:hint="eastAsia" w:ascii="Times New Roman" w:hAnsi="Times New Roman" w:eastAsia="仿宋_GB2312" w:cs="Times New Roman"/>
          <w:b w:val="0"/>
          <w:i w:val="0"/>
          <w:caps w:val="0"/>
          <w:color w:val="auto"/>
          <w:spacing w:val="0"/>
          <w:w w:val="100"/>
          <w:sz w:val="32"/>
          <w:szCs w:val="32"/>
          <w:lang w:val="en-US" w:eastAsia="zh-CN"/>
        </w:rPr>
        <w:t>4%</w:t>
      </w:r>
      <w:r>
        <w:rPr>
          <w:rFonts w:hint="eastAsia" w:ascii="Times New Roman" w:hAnsi="Times New Roman" w:eastAsia="仿宋_GB2312" w:cs="Times New Roman"/>
          <w:b w:val="0"/>
          <w:i w:val="0"/>
          <w:caps w:val="0"/>
          <w:color w:val="auto"/>
          <w:spacing w:val="0"/>
          <w:w w:val="100"/>
          <w:sz w:val="32"/>
          <w:szCs w:val="32"/>
          <w:lang w:eastAsia="zh-CN"/>
        </w:rPr>
        <w:t>。</w:t>
      </w:r>
    </w:p>
    <w:p>
      <w:pPr>
        <w:snapToGrid/>
        <w:spacing w:before="0" w:beforeAutospacing="0" w:after="0" w:afterAutospacing="0" w:line="240" w:lineRule="auto"/>
        <w:jc w:val="both"/>
        <w:textAlignment w:val="baseline"/>
        <w:rPr>
          <w:rFonts w:hint="eastAsia" w:ascii="Times New Roman" w:hAnsi="Times New Roman"/>
          <w:b/>
          <w:bCs w:val="0"/>
          <w:i w:val="0"/>
          <w:caps w:val="0"/>
          <w:spacing w:val="0"/>
          <w:w w:val="100"/>
          <w:sz w:val="24"/>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left"/>
        <w:textAlignment w:val="baseline"/>
        <w:rPr>
          <w:rFonts w:hint="eastAsia" w:ascii="Times New Roman" w:hAnsi="Times New Roman" w:eastAsiaTheme="minorEastAsia"/>
          <w:b w:val="0"/>
          <w:bCs/>
          <w:i w:val="0"/>
          <w:caps w:val="0"/>
          <w:spacing w:val="0"/>
          <w:w w:val="100"/>
          <w:sz w:val="24"/>
          <w:lang w:eastAsia="zh-CN"/>
        </w:rPr>
      </w:pPr>
      <w:r>
        <w:rPr>
          <w:rFonts w:hint="eastAsia" w:ascii="Times New Roman" w:hAnsi="Times New Roman"/>
          <w:b/>
          <w:bCs w:val="0"/>
          <w:i w:val="0"/>
          <w:caps w:val="0"/>
          <w:spacing w:val="0"/>
          <w:w w:val="100"/>
          <w:sz w:val="24"/>
        </w:rPr>
        <w:t>注释：</w:t>
      </w:r>
    </w:p>
    <w:p>
      <w:pPr>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240" w:lineRule="auto"/>
        <w:ind w:firstLine="0" w:firstLineChars="0"/>
        <w:jc w:val="left"/>
        <w:textAlignment w:val="baseline"/>
        <w:rPr>
          <w:rFonts w:hint="eastAsia" w:ascii="Times New Roman" w:hAnsi="Times New Roman"/>
          <w:b w:val="0"/>
          <w:bCs/>
          <w:i w:val="0"/>
          <w:caps w:val="0"/>
          <w:spacing w:val="0"/>
          <w:w w:val="100"/>
          <w:sz w:val="24"/>
        </w:rPr>
      </w:pPr>
      <w:r>
        <w:rPr>
          <w:rFonts w:hint="eastAsia" w:ascii="Times New Roman" w:hAnsi="Times New Roman"/>
          <w:b w:val="0"/>
          <w:bCs/>
          <w:i w:val="0"/>
          <w:caps w:val="0"/>
          <w:spacing w:val="0"/>
          <w:w w:val="100"/>
          <w:sz w:val="24"/>
        </w:rPr>
        <w:t>本公报中数据均为</w:t>
      </w:r>
      <w:r>
        <w:rPr>
          <w:rFonts w:hint="eastAsia" w:ascii="Times New Roman" w:hAnsi="Times New Roman"/>
          <w:b w:val="0"/>
          <w:bCs/>
          <w:i w:val="0"/>
          <w:caps w:val="0"/>
          <w:spacing w:val="0"/>
          <w:w w:val="100"/>
          <w:sz w:val="24"/>
          <w:lang w:eastAsia="zh-CN"/>
        </w:rPr>
        <w:t>季度</w:t>
      </w:r>
      <w:r>
        <w:rPr>
          <w:rFonts w:hint="eastAsia" w:ascii="Times New Roman" w:hAnsi="Times New Roman"/>
          <w:b w:val="0"/>
          <w:bCs/>
          <w:i w:val="0"/>
          <w:caps w:val="0"/>
          <w:spacing w:val="0"/>
          <w:w w:val="100"/>
          <w:sz w:val="24"/>
        </w:rPr>
        <w:t>快报数，行业报告等要求精准数据使用的应以后期统计机构发布年报数据为准。</w:t>
      </w:r>
    </w:p>
    <w:p>
      <w:pPr>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240" w:lineRule="auto"/>
        <w:ind w:firstLine="0" w:firstLineChars="0"/>
        <w:jc w:val="left"/>
        <w:textAlignment w:val="baseline"/>
        <w:rPr>
          <w:rFonts w:hint="eastAsia" w:ascii="Times New Roman" w:hAnsi="Times New Roman"/>
          <w:b w:val="0"/>
          <w:bCs/>
          <w:i w:val="0"/>
          <w:caps w:val="0"/>
          <w:spacing w:val="0"/>
          <w:w w:val="100"/>
          <w:sz w:val="24"/>
        </w:rPr>
      </w:pPr>
      <w:r>
        <w:rPr>
          <w:rFonts w:hint="eastAsia" w:ascii="Times New Roman" w:hAnsi="Times New Roman"/>
          <w:b w:val="0"/>
          <w:bCs/>
          <w:i w:val="0"/>
          <w:caps w:val="0"/>
          <w:spacing w:val="0"/>
          <w:w w:val="100"/>
          <w:sz w:val="24"/>
          <w:lang w:eastAsia="zh-CN"/>
        </w:rPr>
        <w:t>农林牧渔业总产值及农产品产量、种植面积等数据由市统计局核定下返，使用核定下返数，农业农村局提供数据暂不使用。</w:t>
      </w:r>
      <w:r>
        <w:rPr>
          <w:rFonts w:hint="eastAsia" w:ascii="Times New Roman" w:hAnsi="Times New Roman"/>
          <w:b w:val="0"/>
          <w:bCs/>
          <w:i w:val="0"/>
          <w:caps w:val="0"/>
          <w:spacing w:val="0"/>
          <w:w w:val="100"/>
          <w:sz w:val="24"/>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left"/>
        <w:textAlignment w:val="baseline"/>
        <w:rPr>
          <w:rFonts w:ascii="Times New Roman" w:hAnsi="Times New Roman"/>
          <w:b w:val="0"/>
          <w:bCs/>
          <w:i w:val="0"/>
          <w:caps w:val="0"/>
          <w:spacing w:val="0"/>
          <w:w w:val="100"/>
          <w:sz w:val="24"/>
        </w:rPr>
      </w:pPr>
      <w:r>
        <w:rPr>
          <w:rFonts w:ascii="Times New Roman" w:hAnsi="Times New Roman"/>
          <w:b w:val="0"/>
          <w:bCs/>
          <w:i w:val="0"/>
          <w:caps w:val="0"/>
          <w:spacing w:val="0"/>
          <w:w w:val="100"/>
          <w:sz w:val="24"/>
        </w:rPr>
        <w:t>[</w:t>
      </w:r>
      <w:r>
        <w:rPr>
          <w:rFonts w:hint="eastAsia" w:ascii="Times New Roman" w:hAnsi="Times New Roman"/>
          <w:b w:val="0"/>
          <w:bCs/>
          <w:i w:val="0"/>
          <w:caps w:val="0"/>
          <w:spacing w:val="0"/>
          <w:w w:val="100"/>
          <w:sz w:val="24"/>
          <w:lang w:val="en-US" w:eastAsia="zh-CN"/>
        </w:rPr>
        <w:t>3</w:t>
      </w:r>
      <w:r>
        <w:rPr>
          <w:rFonts w:ascii="Times New Roman" w:hAnsi="Times New Roman"/>
          <w:b w:val="0"/>
          <w:bCs/>
          <w:i w:val="0"/>
          <w:caps w:val="0"/>
          <w:spacing w:val="0"/>
          <w:w w:val="100"/>
          <w:sz w:val="24"/>
        </w:rPr>
        <w:t xml:space="preserve">] </w:t>
      </w:r>
      <w:r>
        <w:rPr>
          <w:rFonts w:hint="eastAsia" w:ascii="Times New Roman" w:hAnsi="Times New Roman"/>
          <w:b w:val="0"/>
          <w:bCs/>
          <w:i w:val="0"/>
          <w:caps w:val="0"/>
          <w:spacing w:val="0"/>
          <w:w w:val="100"/>
          <w:sz w:val="24"/>
        </w:rPr>
        <w:t>生产总值、三次产业增加值的绝对值按现价计算，增长速度按可比价计算。</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left"/>
        <w:textAlignment w:val="baseline"/>
        <w:rPr>
          <w:rFonts w:ascii="Times New Roman" w:hAnsi="Times New Roman"/>
          <w:b w:val="0"/>
          <w:bCs/>
          <w:i w:val="0"/>
          <w:caps w:val="0"/>
          <w:spacing w:val="0"/>
          <w:w w:val="100"/>
          <w:sz w:val="24"/>
        </w:rPr>
      </w:pPr>
      <w:r>
        <w:rPr>
          <w:rFonts w:ascii="Times New Roman" w:hAnsi="Times New Roman"/>
          <w:b w:val="0"/>
          <w:bCs/>
          <w:i w:val="0"/>
          <w:caps w:val="0"/>
          <w:spacing w:val="0"/>
          <w:w w:val="100"/>
          <w:sz w:val="24"/>
        </w:rPr>
        <w:t>[</w:t>
      </w:r>
      <w:r>
        <w:rPr>
          <w:rFonts w:hint="eastAsia" w:ascii="Times New Roman" w:hAnsi="Times New Roman"/>
          <w:b w:val="0"/>
          <w:bCs/>
          <w:i w:val="0"/>
          <w:caps w:val="0"/>
          <w:spacing w:val="0"/>
          <w:w w:val="100"/>
          <w:sz w:val="24"/>
          <w:lang w:val="en-US" w:eastAsia="zh-CN"/>
        </w:rPr>
        <w:t>4</w:t>
      </w:r>
      <w:r>
        <w:rPr>
          <w:rFonts w:ascii="Times New Roman" w:hAnsi="Times New Roman"/>
          <w:b w:val="0"/>
          <w:bCs/>
          <w:i w:val="0"/>
          <w:caps w:val="0"/>
          <w:spacing w:val="0"/>
          <w:w w:val="100"/>
          <w:sz w:val="24"/>
        </w:rPr>
        <w:t xml:space="preserve">] </w:t>
      </w:r>
      <w:r>
        <w:rPr>
          <w:rFonts w:hint="eastAsia" w:ascii="Times New Roman" w:hAnsi="Times New Roman"/>
          <w:b w:val="0"/>
          <w:bCs/>
          <w:i w:val="0"/>
          <w:caps w:val="0"/>
          <w:spacing w:val="0"/>
          <w:w w:val="100"/>
          <w:sz w:val="24"/>
        </w:rPr>
        <w:t>规模以上工业企业是指年主营业务收入</w:t>
      </w:r>
      <w:r>
        <w:rPr>
          <w:rFonts w:ascii="Times New Roman" w:hAnsi="Times New Roman"/>
          <w:b w:val="0"/>
          <w:bCs/>
          <w:i w:val="0"/>
          <w:caps w:val="0"/>
          <w:spacing w:val="0"/>
          <w:w w:val="100"/>
          <w:sz w:val="24"/>
        </w:rPr>
        <w:t>2000</w:t>
      </w:r>
      <w:r>
        <w:rPr>
          <w:rFonts w:hint="eastAsia" w:ascii="Times New Roman" w:hAnsi="Times New Roman"/>
          <w:b w:val="0"/>
          <w:bCs/>
          <w:i w:val="0"/>
          <w:caps w:val="0"/>
          <w:spacing w:val="0"/>
          <w:w w:val="100"/>
          <w:sz w:val="24"/>
        </w:rPr>
        <w:t>万元及以上工业法人企业。</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left"/>
        <w:textAlignment w:val="baseline"/>
        <w:rPr>
          <w:b w:val="0"/>
          <w:i w:val="0"/>
          <w:caps w:val="0"/>
          <w:spacing w:val="0"/>
          <w:w w:val="100"/>
          <w:sz w:val="20"/>
        </w:rPr>
      </w:pPr>
      <w:r>
        <w:rPr>
          <w:rFonts w:ascii="Times New Roman" w:hAnsi="Times New Roman"/>
          <w:b w:val="0"/>
          <w:bCs/>
          <w:i w:val="0"/>
          <w:caps w:val="0"/>
          <w:spacing w:val="0"/>
          <w:w w:val="100"/>
          <w:sz w:val="24"/>
        </w:rPr>
        <w:t>[</w:t>
      </w:r>
      <w:r>
        <w:rPr>
          <w:rFonts w:hint="eastAsia" w:ascii="Times New Roman" w:hAnsi="Times New Roman"/>
          <w:b w:val="0"/>
          <w:bCs/>
          <w:i w:val="0"/>
          <w:caps w:val="0"/>
          <w:spacing w:val="0"/>
          <w:w w:val="100"/>
          <w:sz w:val="24"/>
          <w:lang w:val="en-US" w:eastAsia="zh-CN"/>
        </w:rPr>
        <w:t>5</w:t>
      </w:r>
      <w:r>
        <w:rPr>
          <w:rFonts w:ascii="Times New Roman" w:hAnsi="Times New Roman"/>
          <w:b w:val="0"/>
          <w:bCs/>
          <w:i w:val="0"/>
          <w:caps w:val="0"/>
          <w:spacing w:val="0"/>
          <w:w w:val="100"/>
          <w:sz w:val="24"/>
        </w:rPr>
        <w:t xml:space="preserve">] </w:t>
      </w:r>
      <w:r>
        <w:rPr>
          <w:rFonts w:hint="eastAsia" w:ascii="Times New Roman" w:hAnsi="Times New Roman"/>
          <w:b w:val="0"/>
          <w:bCs/>
          <w:i w:val="0"/>
          <w:caps w:val="0"/>
          <w:spacing w:val="0"/>
          <w:w w:val="100"/>
          <w:sz w:val="24"/>
        </w:rPr>
        <w:t>固定资产投资是指计划总投资</w:t>
      </w:r>
      <w:r>
        <w:rPr>
          <w:rFonts w:ascii="Times New Roman" w:hAnsi="Times New Roman"/>
          <w:b w:val="0"/>
          <w:bCs/>
          <w:i w:val="0"/>
          <w:caps w:val="0"/>
          <w:spacing w:val="0"/>
          <w:w w:val="100"/>
          <w:sz w:val="24"/>
        </w:rPr>
        <w:t>500</w:t>
      </w:r>
      <w:r>
        <w:rPr>
          <w:rFonts w:hint="eastAsia" w:ascii="Times New Roman" w:hAnsi="Times New Roman"/>
          <w:b w:val="0"/>
          <w:bCs/>
          <w:i w:val="0"/>
          <w:caps w:val="0"/>
          <w:spacing w:val="0"/>
          <w:w w:val="100"/>
          <w:sz w:val="24"/>
        </w:rPr>
        <w:t>万元以上的固定资产项目投资，其中包括房地产开发投资。</w:t>
      </w:r>
    </w:p>
    <w:sectPr>
      <w:footerReference r:id="rId3" w:type="default"/>
      <w:pgSz w:w="11906" w:h="16838"/>
      <w:pgMar w:top="2098" w:right="1531"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C9A830"/>
    <w:multiLevelType w:val="singleLevel"/>
    <w:tmpl w:val="8CC9A83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mYTExZjc5YzY3ZjU2NjZiMWY5YTI3NTMxZjViMjgifQ=="/>
  </w:docVars>
  <w:rsids>
    <w:rsidRoot w:val="6F7D5A84"/>
    <w:rsid w:val="002606B6"/>
    <w:rsid w:val="01A52B28"/>
    <w:rsid w:val="026E4C92"/>
    <w:rsid w:val="02E11F68"/>
    <w:rsid w:val="042A2363"/>
    <w:rsid w:val="04DD22D1"/>
    <w:rsid w:val="050A2772"/>
    <w:rsid w:val="05373674"/>
    <w:rsid w:val="05717DF6"/>
    <w:rsid w:val="05B30136"/>
    <w:rsid w:val="068F00F6"/>
    <w:rsid w:val="070D0E94"/>
    <w:rsid w:val="07550BEB"/>
    <w:rsid w:val="082D220E"/>
    <w:rsid w:val="091A12E3"/>
    <w:rsid w:val="09210BF5"/>
    <w:rsid w:val="0A3D226E"/>
    <w:rsid w:val="0A5C5FDA"/>
    <w:rsid w:val="0B3E429F"/>
    <w:rsid w:val="0BD33CCC"/>
    <w:rsid w:val="0C950B9E"/>
    <w:rsid w:val="0CC323D5"/>
    <w:rsid w:val="0DB729D1"/>
    <w:rsid w:val="0DEA687D"/>
    <w:rsid w:val="0E3630E3"/>
    <w:rsid w:val="0E6059EA"/>
    <w:rsid w:val="0E7E5744"/>
    <w:rsid w:val="0EE02013"/>
    <w:rsid w:val="0EE542EE"/>
    <w:rsid w:val="0F0F1D4A"/>
    <w:rsid w:val="0FD70EC5"/>
    <w:rsid w:val="1051053E"/>
    <w:rsid w:val="10C76492"/>
    <w:rsid w:val="11026E58"/>
    <w:rsid w:val="113413B0"/>
    <w:rsid w:val="121429C9"/>
    <w:rsid w:val="1214532F"/>
    <w:rsid w:val="12426C46"/>
    <w:rsid w:val="124B22E7"/>
    <w:rsid w:val="127E4B2D"/>
    <w:rsid w:val="136E7AA4"/>
    <w:rsid w:val="145864EA"/>
    <w:rsid w:val="147830C5"/>
    <w:rsid w:val="14F37CD0"/>
    <w:rsid w:val="15AD0064"/>
    <w:rsid w:val="16802805"/>
    <w:rsid w:val="16980BC6"/>
    <w:rsid w:val="170C5D31"/>
    <w:rsid w:val="172345CB"/>
    <w:rsid w:val="18427102"/>
    <w:rsid w:val="184533B2"/>
    <w:rsid w:val="189069B1"/>
    <w:rsid w:val="18B620F9"/>
    <w:rsid w:val="19796192"/>
    <w:rsid w:val="198775AB"/>
    <w:rsid w:val="19C3035C"/>
    <w:rsid w:val="1A050A8A"/>
    <w:rsid w:val="1A0758B3"/>
    <w:rsid w:val="1A984666"/>
    <w:rsid w:val="1B007F19"/>
    <w:rsid w:val="1B4447FA"/>
    <w:rsid w:val="1B680C90"/>
    <w:rsid w:val="1B9F38C9"/>
    <w:rsid w:val="1BDD5944"/>
    <w:rsid w:val="1CCE1CBD"/>
    <w:rsid w:val="1CFB6433"/>
    <w:rsid w:val="1D441654"/>
    <w:rsid w:val="1D503A89"/>
    <w:rsid w:val="1D886D0B"/>
    <w:rsid w:val="1F86172C"/>
    <w:rsid w:val="1FEB532F"/>
    <w:rsid w:val="20074CDD"/>
    <w:rsid w:val="20113DF6"/>
    <w:rsid w:val="20C7787D"/>
    <w:rsid w:val="20F06D17"/>
    <w:rsid w:val="21523104"/>
    <w:rsid w:val="21A92D20"/>
    <w:rsid w:val="22702599"/>
    <w:rsid w:val="22A146B0"/>
    <w:rsid w:val="23056708"/>
    <w:rsid w:val="235D1D6C"/>
    <w:rsid w:val="236E02FB"/>
    <w:rsid w:val="23E822B1"/>
    <w:rsid w:val="245B4195"/>
    <w:rsid w:val="24651464"/>
    <w:rsid w:val="24780DE9"/>
    <w:rsid w:val="24EE65F6"/>
    <w:rsid w:val="24F00F3F"/>
    <w:rsid w:val="25BD2058"/>
    <w:rsid w:val="25FE0F28"/>
    <w:rsid w:val="275F6783"/>
    <w:rsid w:val="27906EE8"/>
    <w:rsid w:val="27F5535C"/>
    <w:rsid w:val="28FB642D"/>
    <w:rsid w:val="2A272031"/>
    <w:rsid w:val="2A71379B"/>
    <w:rsid w:val="2B78010D"/>
    <w:rsid w:val="2BFB4B4C"/>
    <w:rsid w:val="2DD20B46"/>
    <w:rsid w:val="2E3B7014"/>
    <w:rsid w:val="2EEC7410"/>
    <w:rsid w:val="2F0D622E"/>
    <w:rsid w:val="2F901306"/>
    <w:rsid w:val="30F47112"/>
    <w:rsid w:val="311650A1"/>
    <w:rsid w:val="31510EAC"/>
    <w:rsid w:val="32222CE8"/>
    <w:rsid w:val="32942B79"/>
    <w:rsid w:val="330C2AB0"/>
    <w:rsid w:val="331533CF"/>
    <w:rsid w:val="346D3C70"/>
    <w:rsid w:val="34D80120"/>
    <w:rsid w:val="35B53DC1"/>
    <w:rsid w:val="35E22DCF"/>
    <w:rsid w:val="36C84773"/>
    <w:rsid w:val="373034CF"/>
    <w:rsid w:val="37392302"/>
    <w:rsid w:val="3782727C"/>
    <w:rsid w:val="37B95F7A"/>
    <w:rsid w:val="37CF7F9A"/>
    <w:rsid w:val="388D4D7E"/>
    <w:rsid w:val="38F524BD"/>
    <w:rsid w:val="3A2362F0"/>
    <w:rsid w:val="3A3D499C"/>
    <w:rsid w:val="3B0976FC"/>
    <w:rsid w:val="3B387223"/>
    <w:rsid w:val="3B5F7EA5"/>
    <w:rsid w:val="3B8B7CE4"/>
    <w:rsid w:val="3BD60CF4"/>
    <w:rsid w:val="3C00230D"/>
    <w:rsid w:val="3E175815"/>
    <w:rsid w:val="3E7568AB"/>
    <w:rsid w:val="3EB1094A"/>
    <w:rsid w:val="3EFD4099"/>
    <w:rsid w:val="3F591E5E"/>
    <w:rsid w:val="403C6E25"/>
    <w:rsid w:val="403F104A"/>
    <w:rsid w:val="407F6149"/>
    <w:rsid w:val="40937684"/>
    <w:rsid w:val="411228B3"/>
    <w:rsid w:val="414E17B7"/>
    <w:rsid w:val="416A36C6"/>
    <w:rsid w:val="416B60AD"/>
    <w:rsid w:val="418F2B62"/>
    <w:rsid w:val="428D1035"/>
    <w:rsid w:val="429D24E8"/>
    <w:rsid w:val="42B06C1F"/>
    <w:rsid w:val="433E367B"/>
    <w:rsid w:val="43420D3E"/>
    <w:rsid w:val="436239D7"/>
    <w:rsid w:val="43A33806"/>
    <w:rsid w:val="43AE4215"/>
    <w:rsid w:val="43C9171F"/>
    <w:rsid w:val="43E84E73"/>
    <w:rsid w:val="44220F1F"/>
    <w:rsid w:val="44B16995"/>
    <w:rsid w:val="44E018E2"/>
    <w:rsid w:val="452A4EBE"/>
    <w:rsid w:val="4678452E"/>
    <w:rsid w:val="46C44FFA"/>
    <w:rsid w:val="46D77DC8"/>
    <w:rsid w:val="472B1E9E"/>
    <w:rsid w:val="474B6001"/>
    <w:rsid w:val="47742488"/>
    <w:rsid w:val="47B440D5"/>
    <w:rsid w:val="488C2ACF"/>
    <w:rsid w:val="48DB7923"/>
    <w:rsid w:val="48F01BE8"/>
    <w:rsid w:val="49211C3E"/>
    <w:rsid w:val="49270754"/>
    <w:rsid w:val="49BE0D07"/>
    <w:rsid w:val="4A293288"/>
    <w:rsid w:val="4A8D7F40"/>
    <w:rsid w:val="4B2112A6"/>
    <w:rsid w:val="4B475260"/>
    <w:rsid w:val="4C576271"/>
    <w:rsid w:val="4C634EB7"/>
    <w:rsid w:val="4C8E3057"/>
    <w:rsid w:val="4CFE2228"/>
    <w:rsid w:val="4D084D21"/>
    <w:rsid w:val="4D2770F7"/>
    <w:rsid w:val="4D3574DE"/>
    <w:rsid w:val="4E1365F6"/>
    <w:rsid w:val="4E6A7ED2"/>
    <w:rsid w:val="4E8B1DD6"/>
    <w:rsid w:val="4F6C3D97"/>
    <w:rsid w:val="4FA709C3"/>
    <w:rsid w:val="50573F77"/>
    <w:rsid w:val="50D811F4"/>
    <w:rsid w:val="50DA6D99"/>
    <w:rsid w:val="51B17B34"/>
    <w:rsid w:val="522735AC"/>
    <w:rsid w:val="52475733"/>
    <w:rsid w:val="53212333"/>
    <w:rsid w:val="536714D0"/>
    <w:rsid w:val="53AA0FC3"/>
    <w:rsid w:val="53B46750"/>
    <w:rsid w:val="53CD1871"/>
    <w:rsid w:val="53EE7B52"/>
    <w:rsid w:val="544A2463"/>
    <w:rsid w:val="54FF0F6A"/>
    <w:rsid w:val="552A0C04"/>
    <w:rsid w:val="559E63C4"/>
    <w:rsid w:val="55CD7FD9"/>
    <w:rsid w:val="55DC6A61"/>
    <w:rsid w:val="56033413"/>
    <w:rsid w:val="56424ECF"/>
    <w:rsid w:val="578116C5"/>
    <w:rsid w:val="58933900"/>
    <w:rsid w:val="58B84AA0"/>
    <w:rsid w:val="58F344B6"/>
    <w:rsid w:val="5A743863"/>
    <w:rsid w:val="5AC204E3"/>
    <w:rsid w:val="5C277694"/>
    <w:rsid w:val="5C464832"/>
    <w:rsid w:val="5C723BAA"/>
    <w:rsid w:val="5C8A7CE3"/>
    <w:rsid w:val="5CD43D8F"/>
    <w:rsid w:val="5CE9159A"/>
    <w:rsid w:val="5D7F5AF4"/>
    <w:rsid w:val="5D8C1BA5"/>
    <w:rsid w:val="5DF50BB1"/>
    <w:rsid w:val="5E5E0543"/>
    <w:rsid w:val="5ED42A4F"/>
    <w:rsid w:val="5F3E66DF"/>
    <w:rsid w:val="5FC71989"/>
    <w:rsid w:val="604C53E4"/>
    <w:rsid w:val="60734B39"/>
    <w:rsid w:val="60BB1E03"/>
    <w:rsid w:val="611E30B6"/>
    <w:rsid w:val="61374B7A"/>
    <w:rsid w:val="6187654F"/>
    <w:rsid w:val="6189617B"/>
    <w:rsid w:val="61D82E86"/>
    <w:rsid w:val="61F6235F"/>
    <w:rsid w:val="621E7045"/>
    <w:rsid w:val="62BA518C"/>
    <w:rsid w:val="631D5044"/>
    <w:rsid w:val="637C43DB"/>
    <w:rsid w:val="63926AAE"/>
    <w:rsid w:val="643B5375"/>
    <w:rsid w:val="64F010D3"/>
    <w:rsid w:val="65164DA3"/>
    <w:rsid w:val="653B778C"/>
    <w:rsid w:val="65BC7AB6"/>
    <w:rsid w:val="65F24F39"/>
    <w:rsid w:val="667E7EA7"/>
    <w:rsid w:val="66EA3596"/>
    <w:rsid w:val="671677EF"/>
    <w:rsid w:val="67BF08CF"/>
    <w:rsid w:val="685E4B39"/>
    <w:rsid w:val="690330E7"/>
    <w:rsid w:val="69373D57"/>
    <w:rsid w:val="695C0463"/>
    <w:rsid w:val="69711C57"/>
    <w:rsid w:val="6B2111D2"/>
    <w:rsid w:val="6B84051B"/>
    <w:rsid w:val="6BAD0172"/>
    <w:rsid w:val="6BDA0815"/>
    <w:rsid w:val="6C526A7E"/>
    <w:rsid w:val="6CA650D7"/>
    <w:rsid w:val="6D763A57"/>
    <w:rsid w:val="6E1B7546"/>
    <w:rsid w:val="6E364F94"/>
    <w:rsid w:val="6EA71A54"/>
    <w:rsid w:val="6F7D5A84"/>
    <w:rsid w:val="6FDD673D"/>
    <w:rsid w:val="7045797F"/>
    <w:rsid w:val="70C77C95"/>
    <w:rsid w:val="70F85D1E"/>
    <w:rsid w:val="71C023DD"/>
    <w:rsid w:val="7269661A"/>
    <w:rsid w:val="72C35E74"/>
    <w:rsid w:val="72D01BF4"/>
    <w:rsid w:val="72E90827"/>
    <w:rsid w:val="732F3628"/>
    <w:rsid w:val="740B583E"/>
    <w:rsid w:val="74570074"/>
    <w:rsid w:val="74831AE3"/>
    <w:rsid w:val="75107288"/>
    <w:rsid w:val="754B23F9"/>
    <w:rsid w:val="75A95601"/>
    <w:rsid w:val="75D0184C"/>
    <w:rsid w:val="75E63F5C"/>
    <w:rsid w:val="76350961"/>
    <w:rsid w:val="7655349F"/>
    <w:rsid w:val="775F01E1"/>
    <w:rsid w:val="787212BF"/>
    <w:rsid w:val="7874044A"/>
    <w:rsid w:val="787F54D4"/>
    <w:rsid w:val="79E054DE"/>
    <w:rsid w:val="7AA63D98"/>
    <w:rsid w:val="7C597451"/>
    <w:rsid w:val="7D625902"/>
    <w:rsid w:val="7D835FEB"/>
    <w:rsid w:val="7E4C3B93"/>
    <w:rsid w:val="7F1B6B5B"/>
    <w:rsid w:val="7F403EC5"/>
    <w:rsid w:val="7F5E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tLeast"/>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10.xml"/><Relationship Id="rId13" Type="http://schemas.openxmlformats.org/officeDocument/2006/relationships/chart" Target="charts/chart9.xml"/><Relationship Id="rId12" Type="http://schemas.openxmlformats.org/officeDocument/2006/relationships/chart" Target="charts/chart8.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10.xml.rels><?xml version="1.0" encoding="UTF-8" standalone="yes"?>
<Relationships xmlns="http://schemas.openxmlformats.org/package/2006/relationships"><Relationship Id="rId3" Type="http://schemas.microsoft.com/office/2011/relationships/chartColorStyle" Target="colors10.xml"/><Relationship Id="rId2" Type="http://schemas.microsoft.com/office/2011/relationships/chartStyle" Target="style10.xml"/><Relationship Id="rId1" Type="http://schemas.openxmlformats.org/officeDocument/2006/relationships/package" Target="../embeddings/Workbook10.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8.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package" Target="../embeddings/Workbook8.xlsx"/></Relationships>
</file>

<file path=word/charts/_rels/chart9.xml.rels><?xml version="1.0" encoding="UTF-8" standalone="yes"?>
<Relationships xmlns="http://schemas.openxmlformats.org/package/2006/relationships"><Relationship Id="rId3" Type="http://schemas.microsoft.com/office/2011/relationships/chartColorStyle" Target="colors9.xml"/><Relationship Id="rId2" Type="http://schemas.microsoft.com/office/2011/relationships/chartStyle" Target="style9.xml"/><Relationship Id="rId1" Type="http://schemas.openxmlformats.org/officeDocument/2006/relationships/package" Target="../embeddings/Workbook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ysClr val="windowText" lastClr="000000"/>
                </a:solidFill>
                <a:latin typeface="+mn-lt"/>
                <a:ea typeface="+mn-ea"/>
                <a:cs typeface="+mn-cs"/>
              </a:defRPr>
            </a:pPr>
            <a:r>
              <a:rPr b="1">
                <a:solidFill>
                  <a:sysClr val="windowText" lastClr="000000"/>
                </a:solidFill>
                <a:uFillTx/>
              </a:rPr>
              <a:t>图</a:t>
            </a:r>
            <a:r>
              <a:rPr lang="en-US" altLang="zh-CN" b="1">
                <a:solidFill>
                  <a:sysClr val="windowText" lastClr="000000"/>
                </a:solidFill>
                <a:uFillTx/>
              </a:rPr>
              <a:t>1  2018-2022</a:t>
            </a:r>
            <a:r>
              <a:rPr altLang="en-US" b="1">
                <a:solidFill>
                  <a:sysClr val="windowText" lastClr="000000"/>
                </a:solidFill>
                <a:uFillTx/>
              </a:rPr>
              <a:t>年地区生产总值及其增速</a:t>
            </a:r>
            <a:endParaRPr altLang="en-US" b="1">
              <a:solidFill>
                <a:sysClr val="windowText" lastClr="000000"/>
              </a:solidFill>
              <a:uFillTx/>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GDP（万元）</c:v>
                </c:pt>
              </c:strCache>
            </c:strRef>
          </c:tx>
          <c:spPr>
            <a:solidFill>
              <a:schemeClr val="accent6">
                <a:lumMod val="60000"/>
                <a:lumOff val="40000"/>
              </a:schemeClr>
            </a:solidFill>
            <a:ln>
              <a:noFill/>
            </a:ln>
            <a:effectLst/>
          </c:spPr>
          <c:invertIfNegative val="0"/>
          <c:dLbls>
            <c:dLbl>
              <c:idx val="0"/>
              <c:layout>
                <c:manualLayout>
                  <c:x val="0"/>
                  <c:y val="0.00041545492314088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0121109361753664"/>
                  <c:y val="0.014540922309929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0525883334538563"/>
                  <c:y val="-0.00064175818522998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0.0083090984628168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1" i="0" u="none" strike="noStrike" kern="1200" cap="none" spc="0" normalizeH="0" baseline="0">
                    <a:solidFill>
                      <a:sysClr val="windowText" lastClr="000000"/>
                    </a:solidFill>
                    <a:uFill>
                      <a:solidFill>
                        <a:schemeClr val="tx1">
                          <a:lumMod val="75000"/>
                          <a:lumOff val="25000"/>
                        </a:schemeClr>
                      </a:solidFill>
                    </a:u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2018</c:v>
                </c:pt>
                <c:pt idx="1">
                  <c:v>2019</c:v>
                </c:pt>
                <c:pt idx="2">
                  <c:v>2020</c:v>
                </c:pt>
                <c:pt idx="3">
                  <c:v>2021</c:v>
                </c:pt>
                <c:pt idx="4">
                  <c:v>2022</c:v>
                </c:pt>
              </c:numCache>
            </c:numRef>
          </c:cat>
          <c:val>
            <c:numRef>
              <c:f>Sheet1!$B$2:$B$6</c:f>
              <c:numCache>
                <c:formatCode>General</c:formatCode>
                <c:ptCount val="5"/>
                <c:pt idx="0">
                  <c:v>1226771</c:v>
                </c:pt>
                <c:pt idx="1">
                  <c:v>1334501</c:v>
                </c:pt>
                <c:pt idx="2">
                  <c:v>1464930</c:v>
                </c:pt>
                <c:pt idx="3">
                  <c:v>1554558</c:v>
                </c:pt>
                <c:pt idx="4">
                  <c:v>1622796</c:v>
                </c:pt>
              </c:numCache>
            </c:numRef>
          </c:val>
        </c:ser>
        <c:dLbls>
          <c:showLegendKey val="0"/>
          <c:showVal val="0"/>
          <c:showCatName val="0"/>
          <c:showSerName val="0"/>
          <c:showPercent val="0"/>
          <c:showBubbleSize val="0"/>
        </c:dLbls>
        <c:gapWidth val="100"/>
        <c:overlap val="-16"/>
        <c:axId val="627595970"/>
        <c:axId val="674794885"/>
      </c:barChart>
      <c:lineChart>
        <c:grouping val="standard"/>
        <c:varyColors val="0"/>
        <c:ser>
          <c:idx val="2"/>
          <c:order val="1"/>
          <c:tx>
            <c:strRef>
              <c:f>Sheet1!$C$1</c:f>
              <c:strCache>
                <c:ptCount val="1"/>
                <c:pt idx="0">
                  <c:v>增速（%）</c:v>
                </c:pt>
              </c:strCache>
            </c:strRef>
          </c:tx>
          <c:spPr>
            <a:ln w="25400" cap="rnd">
              <a:solidFill>
                <a:schemeClr val="accent6">
                  <a:lumMod val="75000"/>
                </a:schemeClr>
              </a:solidFill>
              <a:round/>
              <a:headEnd type="oval"/>
              <a:tailEnd type="oval"/>
            </a:ln>
            <a:effectLst/>
          </c:spPr>
          <c:marker>
            <c:symbol val="none"/>
          </c:marker>
          <c:dLbls>
            <c:dLbl>
              <c:idx val="0"/>
              <c:layout>
                <c:manualLayout>
                  <c:x val="-0.043125"/>
                  <c:y val="-0.027833333333333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3"/>
                  <c:y val="-0.035166666666666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363895190562613"/>
                  <c:y val="0.050668243049584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525"/>
                  <c:y val="-0.022166666666666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265"/>
                  <c:y val="-0.0278333333333333"/>
                </c:manualLayout>
              </c:layout>
              <c:dLblPos val="r"/>
              <c:showLegendKey val="0"/>
              <c:showVal val="1"/>
              <c:showCatName val="0"/>
              <c:showSerName val="0"/>
              <c:showPercent val="0"/>
              <c:showBubbleSize val="0"/>
              <c:extLst>
                <c:ext xmlns:c15="http://schemas.microsoft.com/office/drawing/2012/chart" uri="{CE6537A1-D6FC-4f65-9D91-7224C49458BB}">
                  <c15:layout>
                    <c:manualLayout>
                      <c:w val="0.07075"/>
                      <c:h val="0.0438333333333333"/>
                    </c:manualLayout>
                  </c15:layout>
                </c:ext>
              </c:extLst>
            </c:dLbl>
            <c:spPr>
              <a:noFill/>
              <a:ln>
                <a:noFill/>
              </a:ln>
              <a:effectLst/>
            </c:spPr>
            <c:txPr>
              <a:bodyPr rot="0" spcFirstLastPara="0" vertOverflow="ellipsis" vert="horz" wrap="square" lIns="38100" tIns="19050" rIns="38100" bIns="19050" anchor="ctr" anchorCtr="1"/>
              <a:lstStyle/>
              <a:p>
                <a:pPr>
                  <a:defRPr lang="zh-CN" sz="900" b="1" i="0" u="none" strike="noStrike" kern="1200" cap="none" spc="0" normalizeH="0" baseline="0">
                    <a:solidFill>
                      <a:sysClr val="windowText" lastClr="000000"/>
                    </a:solidFill>
                    <a:uFill>
                      <a:solidFill>
                        <a:schemeClr val="tx1">
                          <a:lumMod val="75000"/>
                          <a:lumOff val="25000"/>
                        </a:schemeClr>
                      </a:solidFill>
                    </a:u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2018</c:v>
                </c:pt>
                <c:pt idx="1">
                  <c:v>2019</c:v>
                </c:pt>
                <c:pt idx="2">
                  <c:v>2020</c:v>
                </c:pt>
                <c:pt idx="3">
                  <c:v>2021</c:v>
                </c:pt>
                <c:pt idx="4">
                  <c:v>2022</c:v>
                </c:pt>
              </c:numCache>
            </c:numRef>
          </c:cat>
          <c:val>
            <c:numRef>
              <c:f>Sheet1!$C$2:$C$6</c:f>
              <c:numCache>
                <c:formatCode>0.0%</c:formatCode>
                <c:ptCount val="5"/>
                <c:pt idx="0">
                  <c:v>0.03</c:v>
                </c:pt>
                <c:pt idx="1">
                  <c:v>0.038</c:v>
                </c:pt>
                <c:pt idx="2">
                  <c:v>0.069</c:v>
                </c:pt>
                <c:pt idx="3">
                  <c:v>0.054</c:v>
                </c:pt>
                <c:pt idx="4">
                  <c:v>0.045</c:v>
                </c:pt>
              </c:numCache>
            </c:numRef>
          </c:val>
          <c:smooth val="1"/>
        </c:ser>
        <c:dLbls>
          <c:showLegendKey val="0"/>
          <c:showVal val="0"/>
          <c:showCatName val="0"/>
          <c:showSerName val="0"/>
          <c:showPercent val="0"/>
          <c:showBubbleSize val="0"/>
        </c:dLbls>
        <c:marker val="0"/>
        <c:smooth val="1"/>
        <c:axId val="890995632"/>
        <c:axId val="76599214"/>
      </c:lineChart>
      <c:catAx>
        <c:axId val="62759597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00" b="1" i="0" u="none" strike="noStrike" kern="1200" cap="none" spc="0" normalizeH="0" baseline="0">
                <a:solidFill>
                  <a:sysClr val="windowText" lastClr="000000"/>
                </a:solidFill>
                <a:uFill>
                  <a:solidFill>
                    <a:schemeClr val="tx1">
                      <a:lumMod val="65000"/>
                      <a:lumOff val="35000"/>
                    </a:schemeClr>
                  </a:solidFill>
                </a:uFill>
                <a:latin typeface="+mn-lt"/>
                <a:ea typeface="+mn-ea"/>
                <a:cs typeface="+mn-cs"/>
              </a:defRPr>
            </a:pPr>
          </a:p>
        </c:txPr>
        <c:crossAx val="674794885"/>
        <c:crosses val="autoZero"/>
        <c:auto val="1"/>
        <c:lblAlgn val="ctr"/>
        <c:lblOffset val="100"/>
        <c:noMultiLvlLbl val="0"/>
      </c:catAx>
      <c:valAx>
        <c:axId val="674794885"/>
        <c:scaling>
          <c:orientation val="minMax"/>
        </c:scaling>
        <c:delete val="0"/>
        <c:axPos val="l"/>
        <c:majorGridlines>
          <c:spPr>
            <a:ln w="12700" cap="flat" cmpd="sng" algn="ctr">
              <a:solidFill>
                <a:schemeClr val="tx1">
                  <a:lumMod val="15000"/>
                  <a:lumOff val="85000"/>
                </a:schemeClr>
              </a:solidFill>
              <a:prstDash val="sysDot"/>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627595970"/>
        <c:crosses val="autoZero"/>
        <c:crossBetween val="between"/>
      </c:valAx>
      <c:catAx>
        <c:axId val="890995632"/>
        <c:scaling>
          <c:orientation val="minMax"/>
        </c:scaling>
        <c:delete val="1"/>
        <c:axPos val="b"/>
        <c:majorTickMark val="out"/>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76599214"/>
        <c:crosses val="autoZero"/>
        <c:auto val="1"/>
        <c:lblAlgn val="ctr"/>
        <c:lblOffset val="100"/>
        <c:noMultiLvlLbl val="0"/>
      </c:catAx>
      <c:valAx>
        <c:axId val="76599214"/>
        <c:scaling>
          <c:orientation val="minMax"/>
        </c:scaling>
        <c:delete val="0"/>
        <c:axPos val="r"/>
        <c:numFmt formatCode="0.0%"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890995632"/>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
    <c:plotVisOnly val="1"/>
    <c:dispBlanksAs val="gap"/>
    <c:showDLblsOverMax val="0"/>
  </c:chart>
  <c:spPr>
    <a:solidFill>
      <a:schemeClr val="bg1"/>
    </a:solidFill>
    <a:ln w="25400" cap="rnd" cmpd="sng" algn="ctr">
      <a:solidFill>
        <a:schemeClr val="tx1">
          <a:lumMod val="15000"/>
          <a:lumOff val="85000"/>
        </a:schemeClr>
      </a:solidFill>
      <a:round/>
    </a:ln>
    <a:effectLst/>
  </c:spPr>
  <c:txPr>
    <a:bodyPr/>
    <a:lstStyle/>
    <a:p>
      <a:pPr>
        <a:defRPr lang="zh-CN">
          <a:solidFill>
            <a:sysClr val="windowText" lastClr="000000"/>
          </a:solidFill>
        </a:defRPr>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ysClr val="windowText" lastClr="000000"/>
                </a:solidFill>
                <a:latin typeface="+mn-lt"/>
                <a:ea typeface="+mn-ea"/>
                <a:cs typeface="+mn-cs"/>
              </a:defRPr>
            </a:pPr>
            <a:r>
              <a:rPr b="1">
                <a:solidFill>
                  <a:sysClr val="windowText" lastClr="000000"/>
                </a:solidFill>
                <a:uFillTx/>
              </a:rPr>
              <a:t>图</a:t>
            </a:r>
            <a:r>
              <a:rPr lang="en-US" altLang="zh-CN" b="1">
                <a:solidFill>
                  <a:sysClr val="windowText" lastClr="000000"/>
                </a:solidFill>
                <a:uFillTx/>
              </a:rPr>
              <a:t>10  2018-2022</a:t>
            </a:r>
            <a:r>
              <a:rPr altLang="en-US" b="1">
                <a:solidFill>
                  <a:sysClr val="windowText" lastClr="000000"/>
                </a:solidFill>
                <a:uFillTx/>
              </a:rPr>
              <a:t>年城乡居民人均可支配收入及其增速</a:t>
            </a:r>
            <a:endParaRPr altLang="en-US" b="1">
              <a:solidFill>
                <a:sysClr val="windowText" lastClr="000000"/>
              </a:solidFill>
              <a:uFillTx/>
            </a:endParaRPr>
          </a:p>
        </c:rich>
      </c:tx>
      <c:layout>
        <c:manualLayout>
          <c:xMode val="edge"/>
          <c:yMode val="edge"/>
          <c:x val="0.148401826484018"/>
          <c:y val="0.0249272953884504"/>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城镇居民人均可支配收入（万元）</c:v>
                </c:pt>
              </c:strCache>
            </c:strRef>
          </c:tx>
          <c:spPr>
            <a:solidFill>
              <a:schemeClr val="accent6">
                <a:lumMod val="60000"/>
                <a:lumOff val="40000"/>
                <a:alpha val="80000"/>
              </a:schemeClr>
            </a:solidFill>
            <a:ln>
              <a:noFill/>
            </a:ln>
            <a:effectLst/>
          </c:spPr>
          <c:invertIfNegative val="0"/>
          <c:dPt>
            <c:idx val="3"/>
            <c:invertIfNegative val="0"/>
            <c:bubble3D val="0"/>
          </c:dPt>
          <c:dPt>
            <c:idx val="4"/>
            <c:invertIfNegative val="0"/>
            <c:bubble3D val="0"/>
          </c:dPt>
          <c:dLbls>
            <c:dLbl>
              <c:idx val="0"/>
              <c:layout>
                <c:manualLayout>
                  <c:x val="0.00456568884830499"/>
                  <c:y val="0.0051688490696071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587781290634824"/>
                  <c:y val="0.02851479597181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547177693520699"/>
                  <c:y val="0.037011958770423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0.012060647829083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456568884830499"/>
                  <c:y val="0.012060647829083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1" i="0" u="none" strike="noStrike" kern="1200" cap="none" spc="0" normalizeH="0" baseline="0">
                    <a:solidFill>
                      <a:sysClr val="windowText" lastClr="000000"/>
                    </a:solidFill>
                    <a:uFill>
                      <a:solidFill>
                        <a:schemeClr val="tx1">
                          <a:lumMod val="75000"/>
                          <a:lumOff val="25000"/>
                        </a:schemeClr>
                      </a:solidFill>
                    </a:u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2018</c:v>
                </c:pt>
                <c:pt idx="1">
                  <c:v>2019</c:v>
                </c:pt>
                <c:pt idx="2">
                  <c:v>2020</c:v>
                </c:pt>
                <c:pt idx="3">
                  <c:v>2021</c:v>
                </c:pt>
                <c:pt idx="4">
                  <c:v>2022</c:v>
                </c:pt>
              </c:numCache>
            </c:numRef>
          </c:cat>
          <c:val>
            <c:numRef>
              <c:f>Sheet1!$B$2:$B$6</c:f>
              <c:numCache>
                <c:formatCode>General</c:formatCode>
                <c:ptCount val="5"/>
                <c:pt idx="0">
                  <c:v>33125</c:v>
                </c:pt>
                <c:pt idx="1">
                  <c:v>35609</c:v>
                </c:pt>
                <c:pt idx="2">
                  <c:v>36807</c:v>
                </c:pt>
                <c:pt idx="3">
                  <c:v>40357</c:v>
                </c:pt>
                <c:pt idx="4">
                  <c:v>41414</c:v>
                </c:pt>
              </c:numCache>
            </c:numRef>
          </c:val>
        </c:ser>
        <c:ser>
          <c:idx val="1"/>
          <c:order val="1"/>
          <c:tx>
            <c:strRef>
              <c:f>Sheet1!$C$1</c:f>
              <c:strCache>
                <c:ptCount val="1"/>
                <c:pt idx="0">
                  <c:v>农村居民人均可支配收入（万元）</c:v>
                </c:pt>
              </c:strCache>
            </c:strRef>
          </c:tx>
          <c:spPr>
            <a:solidFill>
              <a:schemeClr val="accent6">
                <a:lumMod val="75000"/>
                <a:alpha val="80000"/>
              </a:schemeClr>
            </a:solidFill>
            <a:ln>
              <a:noFill/>
            </a:ln>
            <a:effectLst/>
          </c:spPr>
          <c:invertIfNegative val="0"/>
          <c:dLbls>
            <c:dLbl>
              <c:idx val="0"/>
              <c:layout>
                <c:manualLayout>
                  <c:x val="-0.00360490266762797"/>
                  <c:y val="0.02077274615704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01520089722229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0.013783597518952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0.013783597518952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360490266762797"/>
                  <c:y val="0.022850020772746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ysClr val="windowText" lastClr="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2018</c:v>
                </c:pt>
                <c:pt idx="1">
                  <c:v>2019</c:v>
                </c:pt>
                <c:pt idx="2">
                  <c:v>2020</c:v>
                </c:pt>
                <c:pt idx="3">
                  <c:v>2021</c:v>
                </c:pt>
                <c:pt idx="4">
                  <c:v>2022</c:v>
                </c:pt>
              </c:numCache>
            </c:numRef>
          </c:cat>
          <c:val>
            <c:numRef>
              <c:f>Sheet1!$C$2:$C$6</c:f>
              <c:numCache>
                <c:formatCode>General</c:formatCode>
                <c:ptCount val="5"/>
                <c:pt idx="0">
                  <c:v>8802</c:v>
                </c:pt>
                <c:pt idx="1">
                  <c:v>9691</c:v>
                </c:pt>
                <c:pt idx="2">
                  <c:v>10553</c:v>
                </c:pt>
                <c:pt idx="3">
                  <c:v>11739</c:v>
                </c:pt>
                <c:pt idx="4">
                  <c:v>12544</c:v>
                </c:pt>
              </c:numCache>
            </c:numRef>
          </c:val>
        </c:ser>
        <c:dLbls>
          <c:showLegendKey val="0"/>
          <c:showVal val="1"/>
          <c:showCatName val="0"/>
          <c:showSerName val="0"/>
          <c:showPercent val="0"/>
          <c:showBubbleSize val="0"/>
        </c:dLbls>
        <c:gapWidth val="64"/>
        <c:overlap val="0"/>
        <c:axId val="627595970"/>
        <c:axId val="674794885"/>
      </c:barChart>
      <c:lineChart>
        <c:grouping val="standard"/>
        <c:varyColors val="0"/>
        <c:ser>
          <c:idx val="2"/>
          <c:order val="2"/>
          <c:tx>
            <c:strRef>
              <c:f>Sheet1!$D$1</c:f>
              <c:strCache>
                <c:ptCount val="1"/>
                <c:pt idx="0">
                  <c:v>城镇居民人均可支配收入增速（%）</c:v>
                </c:pt>
              </c:strCache>
            </c:strRef>
          </c:tx>
          <c:spPr>
            <a:ln w="28575" cap="rnd" cmpd="sng">
              <a:solidFill>
                <a:schemeClr val="accent6">
                  <a:lumMod val="75000"/>
                </a:schemeClr>
              </a:solidFill>
              <a:prstDash val="sysDot"/>
              <a:round/>
              <a:headEnd type="diamond"/>
              <a:tailEnd type="diamond"/>
            </a:ln>
            <a:effectLst/>
          </c:spPr>
          <c:marker>
            <c:symbol val="none"/>
          </c:marker>
          <c:dLbls>
            <c:dLbl>
              <c:idx val="0"/>
              <c:layout>
                <c:manualLayout>
                  <c:x val="-0.00120163422254266"/>
                  <c:y val="-0.010386373078521"/>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08147080028839"/>
                  <c:y val="-0.0145409223099294"/>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08147080028839"/>
                  <c:y val="-0.0124636476942252"/>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49368950965357"/>
                  <c:y val="-0.102159729200411"/>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276375871184811"/>
                  <c:y val="-0.0228500207727462"/>
                </c:manualLayout>
              </c:layout>
              <c:dLblPos val="b"/>
              <c:showLegendKey val="0"/>
              <c:showVal val="1"/>
              <c:showCatName val="0"/>
              <c:showSerName val="0"/>
              <c:showPercent val="0"/>
              <c:showBubbleSize val="0"/>
              <c:extLst>
                <c:ext xmlns:c15="http://schemas.microsoft.com/office/drawing/2012/chart" uri="{CE6537A1-D6FC-4f65-9D91-7224C49458BB}">
                  <c15:layout>
                    <c:manualLayout>
                      <c:w val="0.0816666666666667"/>
                      <c:h val="0.0631491483174076"/>
                    </c:manualLayout>
                  </c15:layout>
                </c:ext>
              </c:extLst>
            </c:dLbl>
            <c:spPr>
              <a:noFill/>
              <a:ln>
                <a:noFill/>
              </a:ln>
              <a:effectLst/>
            </c:spPr>
            <c:txPr>
              <a:bodyPr rot="0" spcFirstLastPara="0" vertOverflow="ellipsis" vert="horz" wrap="square" lIns="38100" tIns="19050" rIns="38100" bIns="19050" anchor="ctr" anchorCtr="1"/>
              <a:lstStyle/>
              <a:p>
                <a:pPr>
                  <a:defRPr lang="zh-CN" sz="900" b="1" i="0" u="none" strike="noStrike" kern="1200" cap="none" spc="0" normalizeH="0" baseline="0">
                    <a:solidFill>
                      <a:sysClr val="windowText" lastClr="000000"/>
                    </a:solidFill>
                    <a:uFill>
                      <a:solidFill>
                        <a:schemeClr val="tx1">
                          <a:lumMod val="75000"/>
                          <a:lumOff val="25000"/>
                        </a:schemeClr>
                      </a:solidFill>
                    </a:uFill>
                    <a:latin typeface="+mn-lt"/>
                    <a:ea typeface="+mn-ea"/>
                    <a:cs typeface="+mn-cs"/>
                  </a:defRPr>
                </a:pPr>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2018</c:v>
                </c:pt>
                <c:pt idx="1">
                  <c:v>2019</c:v>
                </c:pt>
                <c:pt idx="2">
                  <c:v>2020</c:v>
                </c:pt>
                <c:pt idx="3">
                  <c:v>2021</c:v>
                </c:pt>
                <c:pt idx="4">
                  <c:v>2022</c:v>
                </c:pt>
              </c:numCache>
            </c:numRef>
          </c:cat>
          <c:val>
            <c:numRef>
              <c:f>Sheet1!$D$2:$D$6</c:f>
              <c:numCache>
                <c:formatCode>0.0%</c:formatCode>
                <c:ptCount val="5"/>
                <c:pt idx="0">
                  <c:v>0.084</c:v>
                </c:pt>
                <c:pt idx="1">
                  <c:v>0.075</c:v>
                </c:pt>
                <c:pt idx="2">
                  <c:v>0.034</c:v>
                </c:pt>
                <c:pt idx="3">
                  <c:v>0.096</c:v>
                </c:pt>
                <c:pt idx="4">
                  <c:v>0.026</c:v>
                </c:pt>
              </c:numCache>
            </c:numRef>
          </c:val>
          <c:smooth val="1"/>
        </c:ser>
        <c:ser>
          <c:idx val="3"/>
          <c:order val="3"/>
          <c:tx>
            <c:strRef>
              <c:f>Sheet1!$E$1</c:f>
              <c:strCache>
                <c:ptCount val="1"/>
                <c:pt idx="0">
                  <c:v>农村居民人均可支配收入增速（%）</c:v>
                </c:pt>
              </c:strCache>
            </c:strRef>
          </c:tx>
          <c:spPr>
            <a:ln w="22225" cap="rnd" cmpd="sng">
              <a:solidFill>
                <a:schemeClr val="accent6">
                  <a:lumMod val="75000"/>
                </a:schemeClr>
              </a:solidFill>
              <a:prstDash val="solid"/>
              <a:round/>
              <a:headEnd type="oval" w="med" len="med"/>
              <a:tailEnd type="oval"/>
            </a:ln>
            <a:effectLst/>
          </c:spPr>
          <c:marker>
            <c:symbol val="none"/>
          </c:marker>
          <c:dLbls>
            <c:dLbl>
              <c:idx val="0"/>
              <c:layout>
                <c:manualLayout>
                  <c:x val="0"/>
                  <c:y val="0.01038637307852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32179764479692"/>
                  <c:y val="0.014540922309929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958012639857927"/>
                  <c:y val="0.0097225590065112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92261475606825"/>
                  <c:y val="0.022850020772746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305937234319538"/>
                  <c:y val="0.045132992897450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ysClr val="windowText" lastClr="000000"/>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2018</c:v>
                </c:pt>
                <c:pt idx="1">
                  <c:v>2019</c:v>
                </c:pt>
                <c:pt idx="2">
                  <c:v>2020</c:v>
                </c:pt>
                <c:pt idx="3">
                  <c:v>2021</c:v>
                </c:pt>
                <c:pt idx="4">
                  <c:v>2022</c:v>
                </c:pt>
              </c:numCache>
            </c:numRef>
          </c:cat>
          <c:val>
            <c:numRef>
              <c:f>Sheet1!$E$2:$E$6</c:f>
              <c:numCache>
                <c:formatCode>0.0%</c:formatCode>
                <c:ptCount val="5"/>
                <c:pt idx="0">
                  <c:v>0.094</c:v>
                </c:pt>
                <c:pt idx="1">
                  <c:v>0.101</c:v>
                </c:pt>
                <c:pt idx="2">
                  <c:v>0.089</c:v>
                </c:pt>
                <c:pt idx="3">
                  <c:v>0.112</c:v>
                </c:pt>
                <c:pt idx="4">
                  <c:v>0.069</c:v>
                </c:pt>
              </c:numCache>
            </c:numRef>
          </c:val>
          <c:smooth val="1"/>
        </c:ser>
        <c:dLbls>
          <c:showLegendKey val="0"/>
          <c:showVal val="1"/>
          <c:showCatName val="0"/>
          <c:showSerName val="0"/>
          <c:showPercent val="0"/>
          <c:showBubbleSize val="0"/>
        </c:dLbls>
        <c:marker val="0"/>
        <c:smooth val="1"/>
        <c:axId val="890995632"/>
        <c:axId val="76599214"/>
      </c:lineChart>
      <c:catAx>
        <c:axId val="62759597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00" b="1" i="0" u="none" strike="noStrike" kern="1200" cap="none" spc="0" normalizeH="0" baseline="0">
                <a:solidFill>
                  <a:sysClr val="windowText" lastClr="000000"/>
                </a:solidFill>
                <a:uFill>
                  <a:solidFill>
                    <a:schemeClr val="tx1">
                      <a:lumMod val="65000"/>
                      <a:lumOff val="35000"/>
                    </a:schemeClr>
                  </a:solidFill>
                </a:uFill>
                <a:latin typeface="+mn-lt"/>
                <a:ea typeface="+mn-ea"/>
                <a:cs typeface="+mn-cs"/>
              </a:defRPr>
            </a:pPr>
          </a:p>
        </c:txPr>
        <c:crossAx val="674794885"/>
        <c:crosses val="autoZero"/>
        <c:auto val="1"/>
        <c:lblAlgn val="ctr"/>
        <c:lblOffset val="100"/>
        <c:noMultiLvlLbl val="0"/>
      </c:catAx>
      <c:valAx>
        <c:axId val="674794885"/>
        <c:scaling>
          <c:orientation val="minMax"/>
        </c:scaling>
        <c:delete val="0"/>
        <c:axPos val="l"/>
        <c:majorGridlines>
          <c:spPr>
            <a:ln w="12700" cap="flat" cmpd="sng" algn="ctr">
              <a:solidFill>
                <a:schemeClr val="tx1">
                  <a:lumMod val="15000"/>
                  <a:lumOff val="85000"/>
                </a:schemeClr>
              </a:solidFill>
              <a:prstDash val="sysDot"/>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627595970"/>
        <c:crosses val="autoZero"/>
        <c:crossBetween val="between"/>
      </c:valAx>
      <c:catAx>
        <c:axId val="890995632"/>
        <c:scaling>
          <c:orientation val="minMax"/>
        </c:scaling>
        <c:delete val="1"/>
        <c:axPos val="b"/>
        <c:majorTickMark val="out"/>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76599214"/>
        <c:crosses val="autoZero"/>
        <c:auto val="1"/>
        <c:lblAlgn val="ctr"/>
        <c:lblOffset val="100"/>
        <c:noMultiLvlLbl val="0"/>
      </c:catAx>
      <c:valAx>
        <c:axId val="76599214"/>
        <c:scaling>
          <c:orientation val="minMax"/>
        </c:scaling>
        <c:delete val="0"/>
        <c:axPos val="r"/>
        <c:numFmt formatCode="0.0%"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890995632"/>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egendEntry>
        <c:idx val="3"/>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
    <c:plotVisOnly val="1"/>
    <c:dispBlanksAs val="gap"/>
    <c:showDLblsOverMax val="0"/>
  </c:chart>
  <c:spPr>
    <a:solidFill>
      <a:schemeClr val="bg1"/>
    </a:solidFill>
    <a:ln w="25400" cap="rnd" cmpd="sng" algn="ctr">
      <a:solidFill>
        <a:schemeClr val="tx1">
          <a:lumMod val="15000"/>
          <a:lumOff val="85000"/>
        </a:schemeClr>
      </a:solidFill>
      <a:round/>
    </a:ln>
    <a:effectLst/>
  </c:spPr>
  <c:txPr>
    <a:bodyPr/>
    <a:lstStyle/>
    <a:p>
      <a:pPr>
        <a:defRPr lang="zh-CN">
          <a:solidFill>
            <a:sysClr val="windowText" lastClr="000000"/>
          </a:solidFill>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ysClr val="windowText" lastClr="000000"/>
                </a:solidFill>
                <a:latin typeface="+mn-lt"/>
                <a:ea typeface="+mn-ea"/>
                <a:cs typeface="+mn-cs"/>
              </a:defRPr>
            </a:pPr>
            <a:r>
              <a:rPr b="1">
                <a:solidFill>
                  <a:sysClr val="windowText" lastClr="000000"/>
                </a:solidFill>
                <a:uFillTx/>
              </a:rPr>
              <a:t>图</a:t>
            </a:r>
            <a:r>
              <a:rPr lang="en-US" altLang="zh-CN" b="1">
                <a:solidFill>
                  <a:sysClr val="windowText" lastClr="000000"/>
                </a:solidFill>
                <a:uFillTx/>
              </a:rPr>
              <a:t>2  2018-2022</a:t>
            </a:r>
            <a:r>
              <a:rPr altLang="en-US" b="1">
                <a:solidFill>
                  <a:sysClr val="windowText" lastClr="000000"/>
                </a:solidFill>
                <a:uFillTx/>
              </a:rPr>
              <a:t>年三次产业结构比</a:t>
            </a:r>
            <a:endParaRPr altLang="en-US" b="1">
              <a:solidFill>
                <a:sysClr val="windowText" lastClr="000000"/>
              </a:solidFill>
              <a:uFillTx/>
            </a:endParaRPr>
          </a:p>
        </c:rich>
      </c:tx>
      <c:layout/>
      <c:overlay val="0"/>
      <c:spPr>
        <a:noFill/>
        <a:ln>
          <a:noFill/>
        </a:ln>
        <a:effectLst/>
      </c:spPr>
    </c:title>
    <c:autoTitleDeleted val="0"/>
    <c:plotArea>
      <c:layout>
        <c:manualLayout>
          <c:layoutTarget val="inner"/>
          <c:xMode val="edge"/>
          <c:yMode val="edge"/>
          <c:x val="0.067325"/>
          <c:y val="0.13314332247557"/>
          <c:w val="0.775425"/>
          <c:h val="0.768403908794788"/>
        </c:manualLayout>
      </c:layout>
      <c:barChart>
        <c:barDir val="col"/>
        <c:grouping val="stacked"/>
        <c:varyColors val="0"/>
        <c:ser>
          <c:idx val="1"/>
          <c:order val="0"/>
          <c:tx>
            <c:strRef>
              <c:f>Sheet1!$B$1</c:f>
              <c:strCache>
                <c:ptCount val="1"/>
                <c:pt idx="0">
                  <c:v>第一产业</c:v>
                </c:pt>
              </c:strCache>
            </c:strRef>
          </c:tx>
          <c:spPr>
            <a:pattFill prst="narHorz">
              <a:fgClr>
                <a:schemeClr val="accent6">
                  <a:lumMod val="60000"/>
                  <a:lumOff val="40000"/>
                </a:schemeClr>
              </a:fgClr>
              <a:bgClr>
                <a:schemeClr val="bg1"/>
              </a:bgClr>
            </a:pattFill>
            <a:ln w="12700" cmpd="sng">
              <a:noFill/>
              <a:prstDash val="solid"/>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ysClr val="windowText" lastClr="000000"/>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2018</c:v>
                </c:pt>
                <c:pt idx="1">
                  <c:v>2019</c:v>
                </c:pt>
                <c:pt idx="2">
                  <c:v>2020</c:v>
                </c:pt>
                <c:pt idx="3">
                  <c:v>2021</c:v>
                </c:pt>
                <c:pt idx="4">
                  <c:v>2022</c:v>
                </c:pt>
              </c:numCache>
            </c:numRef>
          </c:cat>
          <c:val>
            <c:numRef>
              <c:f>Sheet1!$B$2:$B$6</c:f>
              <c:numCache>
                <c:formatCode>0.0_ </c:formatCode>
                <c:ptCount val="5"/>
                <c:pt idx="0">
                  <c:v>23.170828133368</c:v>
                </c:pt>
                <c:pt idx="1">
                  <c:v>26.1366608192875</c:v>
                </c:pt>
                <c:pt idx="2">
                  <c:v>28.5706484268873</c:v>
                </c:pt>
                <c:pt idx="3">
                  <c:v>27.6</c:v>
                </c:pt>
                <c:pt idx="4">
                  <c:v>26.9</c:v>
                </c:pt>
              </c:numCache>
            </c:numRef>
          </c:val>
        </c:ser>
        <c:ser>
          <c:idx val="2"/>
          <c:order val="1"/>
          <c:tx>
            <c:strRef>
              <c:f>Sheet1!$C$1</c:f>
              <c:strCache>
                <c:ptCount val="1"/>
                <c:pt idx="0">
                  <c:v>第二产业</c:v>
                </c:pt>
              </c:strCache>
            </c:strRef>
          </c:tx>
          <c:spPr>
            <a:solidFill>
              <a:schemeClr val="accent6">
                <a:lumMod val="60000"/>
                <a:lumOff val="40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ysClr val="windowText" lastClr="000000"/>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2018</c:v>
                </c:pt>
                <c:pt idx="1">
                  <c:v>2019</c:v>
                </c:pt>
                <c:pt idx="2">
                  <c:v>2020</c:v>
                </c:pt>
                <c:pt idx="3">
                  <c:v>2021</c:v>
                </c:pt>
                <c:pt idx="4">
                  <c:v>2022</c:v>
                </c:pt>
              </c:numCache>
            </c:numRef>
          </c:cat>
          <c:val>
            <c:numRef>
              <c:f>Sheet1!$C$2:$C$6</c:f>
              <c:numCache>
                <c:formatCode>0.0_ </c:formatCode>
                <c:ptCount val="5"/>
                <c:pt idx="0">
                  <c:v>16.580845161811</c:v>
                </c:pt>
                <c:pt idx="1">
                  <c:v>13.2517697626304</c:v>
                </c:pt>
                <c:pt idx="2">
                  <c:v>15.2818906022813</c:v>
                </c:pt>
                <c:pt idx="3">
                  <c:v>20.1319225574066</c:v>
                </c:pt>
                <c:pt idx="4">
                  <c:v>21.5</c:v>
                </c:pt>
              </c:numCache>
            </c:numRef>
          </c:val>
        </c:ser>
        <c:ser>
          <c:idx val="3"/>
          <c:order val="2"/>
          <c:tx>
            <c:strRef>
              <c:f>Sheet1!$D$1</c:f>
              <c:strCache>
                <c:ptCount val="1"/>
                <c:pt idx="0">
                  <c:v>第三产业</c:v>
                </c:pt>
              </c:strCache>
            </c:strRef>
          </c:tx>
          <c:spPr>
            <a:pattFill prst="narVert">
              <a:fgClr>
                <a:schemeClr val="accent6">
                  <a:lumMod val="60000"/>
                  <a:lumOff val="40000"/>
                </a:schemeClr>
              </a:fgClr>
              <a:bgClr>
                <a:schemeClr val="bg1"/>
              </a:bgClr>
            </a:patt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ysClr val="windowText" lastClr="000000"/>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2018</c:v>
                </c:pt>
                <c:pt idx="1">
                  <c:v>2019</c:v>
                </c:pt>
                <c:pt idx="2">
                  <c:v>2020</c:v>
                </c:pt>
                <c:pt idx="3">
                  <c:v>2021</c:v>
                </c:pt>
                <c:pt idx="4">
                  <c:v>2022</c:v>
                </c:pt>
              </c:numCache>
            </c:numRef>
          </c:cat>
          <c:val>
            <c:numRef>
              <c:f>Sheet1!$D$2:$D$6</c:f>
              <c:numCache>
                <c:formatCode>0.0_ </c:formatCode>
                <c:ptCount val="5"/>
                <c:pt idx="0">
                  <c:v>60.248326704821</c:v>
                </c:pt>
                <c:pt idx="1">
                  <c:v>60.6115694180821</c:v>
                </c:pt>
                <c:pt idx="2">
                  <c:v>56.1474609708314</c:v>
                </c:pt>
                <c:pt idx="3">
                  <c:v>52.3</c:v>
                </c:pt>
                <c:pt idx="4">
                  <c:v>51.6</c:v>
                </c:pt>
              </c:numCache>
            </c:numRef>
          </c:val>
        </c:ser>
        <c:dLbls>
          <c:showLegendKey val="0"/>
          <c:showVal val="1"/>
          <c:showCatName val="0"/>
          <c:showSerName val="0"/>
          <c:showPercent val="0"/>
          <c:showBubbleSize val="0"/>
        </c:dLbls>
        <c:gapWidth val="100"/>
        <c:overlap val="100"/>
        <c:axId val="224174670"/>
        <c:axId val="123880898"/>
      </c:barChart>
      <c:catAx>
        <c:axId val="22417467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1" i="0" u="none" strike="noStrike" kern="1200" baseline="0">
                <a:solidFill>
                  <a:sysClr val="windowText" lastClr="000000"/>
                </a:solidFill>
                <a:latin typeface="+mn-lt"/>
                <a:ea typeface="+mn-ea"/>
                <a:cs typeface="+mn-cs"/>
              </a:defRPr>
            </a:pPr>
          </a:p>
        </c:txPr>
        <c:crossAx val="123880898"/>
        <c:crosses val="autoZero"/>
        <c:auto val="1"/>
        <c:lblAlgn val="ctr"/>
        <c:lblOffset val="100"/>
        <c:noMultiLvlLbl val="0"/>
      </c:catAx>
      <c:valAx>
        <c:axId val="123880898"/>
        <c:scaling>
          <c:orientation val="minMax"/>
          <c:max val="100"/>
        </c:scaling>
        <c:delete val="0"/>
        <c:axPos val="l"/>
        <c:majorGridlines>
          <c:spPr>
            <a:ln w="12700" cap="flat" cmpd="sng" algn="ctr">
              <a:solidFill>
                <a:schemeClr val="tx1">
                  <a:lumMod val="15000"/>
                  <a:lumOff val="85000"/>
                </a:schemeClr>
              </a:solidFill>
              <a:prstDash val="sysDot"/>
              <a:round/>
            </a:ln>
            <a:effectLst/>
          </c:spPr>
        </c:majorGridlines>
        <c:numFmt formatCode="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224174670"/>
        <c:crosses val="autoZero"/>
        <c:crossBetween val="between"/>
      </c:valAx>
      <c:spPr>
        <a:noFill/>
        <a:ln>
          <a:noFill/>
        </a:ln>
        <a:effectLst/>
      </c:spPr>
    </c:plotArea>
    <c:legend>
      <c:legendPos val="r"/>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
    <c:plotVisOnly val="1"/>
    <c:dispBlanksAs val="gap"/>
    <c:showDLblsOverMax val="0"/>
  </c:chart>
  <c:spPr>
    <a:solidFill>
      <a:schemeClr val="bg1"/>
    </a:solidFill>
    <a:ln w="25400" cap="flat" cmpd="sng" algn="ctr">
      <a:solidFill>
        <a:schemeClr val="bg1">
          <a:lumMod val="85000"/>
        </a:schemeClr>
      </a:solidFill>
      <a:round/>
    </a:ln>
    <a:effectLst/>
  </c:spPr>
  <c:txPr>
    <a:bodyPr/>
    <a:lstStyle/>
    <a:p>
      <a:pPr>
        <a:defRPr lang="zh-CN">
          <a:solidFill>
            <a:sysClr val="windowText" lastClr="000000"/>
          </a:solidFill>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ysClr val="windowText" lastClr="000000"/>
                </a:solidFill>
                <a:latin typeface="+mn-lt"/>
                <a:ea typeface="+mn-ea"/>
                <a:cs typeface="+mn-cs"/>
              </a:defRPr>
            </a:pPr>
            <a:r>
              <a:rPr b="1">
                <a:solidFill>
                  <a:sysClr val="windowText" lastClr="000000"/>
                </a:solidFill>
              </a:rPr>
              <a:t>图</a:t>
            </a:r>
            <a:r>
              <a:rPr lang="en-US" altLang="zh-CN" b="1">
                <a:solidFill>
                  <a:sysClr val="windowText" lastClr="000000"/>
                </a:solidFill>
              </a:rPr>
              <a:t>3 2022</a:t>
            </a:r>
            <a:r>
              <a:rPr altLang="en-US" b="1">
                <a:solidFill>
                  <a:sysClr val="windowText" lastClr="000000"/>
                </a:solidFill>
              </a:rPr>
              <a:t>年农业总产值构成</a:t>
            </a:r>
            <a:r>
              <a:rPr lang="en-US" altLang="zh-CN" b="1">
                <a:solidFill>
                  <a:sysClr val="windowText" lastClr="000000"/>
                </a:solidFill>
              </a:rPr>
              <a:t>     </a:t>
            </a:r>
            <a:r>
              <a:rPr altLang="en-US" sz="1000" b="1">
                <a:solidFill>
                  <a:sysClr val="windowText" lastClr="000000"/>
                </a:solidFill>
              </a:rPr>
              <a:t>单位：万元</a:t>
            </a:r>
            <a:endParaRPr altLang="en-US" sz="1000" b="1">
              <a:solidFill>
                <a:sysClr val="windowText" lastClr="000000"/>
              </a:solidFill>
            </a:endParaRPr>
          </a:p>
        </c:rich>
      </c:tx>
      <c:layout>
        <c:manualLayout>
          <c:xMode val="edge"/>
          <c:yMode val="edge"/>
          <c:x val="0.264237909526597"/>
          <c:y val="0.0363941930211114"/>
        </c:manualLayout>
      </c:layout>
      <c:overlay val="0"/>
      <c:spPr>
        <a:noFill/>
        <a:ln>
          <a:noFill/>
        </a:ln>
        <a:effectLst/>
      </c:spPr>
    </c:title>
    <c:autoTitleDeleted val="0"/>
    <c:plotArea>
      <c:layout>
        <c:manualLayout>
          <c:layoutTarget val="inner"/>
          <c:xMode val="edge"/>
          <c:yMode val="edge"/>
          <c:x val="0.175302963290579"/>
          <c:y val="0.221850828729282"/>
          <c:w val="0.654259177355153"/>
          <c:h val="0.681068139963168"/>
        </c:manualLayout>
      </c:layout>
      <c:pieChart>
        <c:varyColors val="1"/>
        <c:ser>
          <c:idx val="0"/>
          <c:order val="0"/>
          <c:tx>
            <c:strRef>
              <c:f>Sheet1!$B$1</c:f>
              <c:strCache>
                <c:ptCount val="1"/>
                <c:pt idx="0">
                  <c:v>产值</c:v>
                </c:pt>
              </c:strCache>
            </c:strRef>
          </c:tx>
          <c:spPr>
            <a:pattFill prst="pct5">
              <a:fgClr>
                <a:schemeClr val="accent1"/>
              </a:fgClr>
              <a:bgClr>
                <a:schemeClr val="bg1"/>
              </a:bgClr>
            </a:pattFill>
          </c:spPr>
          <c:explosion val="2"/>
          <c:dPt>
            <c:idx val="0"/>
            <c:bubble3D val="0"/>
            <c:spPr>
              <a:solidFill>
                <a:schemeClr val="accent6">
                  <a:lumMod val="60000"/>
                  <a:lumOff val="40000"/>
                </a:schemeClr>
              </a:solidFill>
              <a:ln w="19050">
                <a:solidFill>
                  <a:schemeClr val="lt1"/>
                </a:solidFill>
              </a:ln>
              <a:effectLst/>
            </c:spPr>
          </c:dPt>
          <c:dPt>
            <c:idx val="1"/>
            <c:bubble3D val="0"/>
            <c:spPr>
              <a:pattFill prst="smGrid">
                <a:fgClr>
                  <a:schemeClr val="accent6">
                    <a:lumMod val="60000"/>
                    <a:lumOff val="40000"/>
                  </a:schemeClr>
                </a:fgClr>
                <a:bgClr>
                  <a:schemeClr val="bg1"/>
                </a:bgClr>
              </a:pattFill>
              <a:ln w="19050">
                <a:solidFill>
                  <a:schemeClr val="lt1"/>
                </a:solidFill>
              </a:ln>
              <a:effectLst/>
            </c:spPr>
          </c:dPt>
          <c:dPt>
            <c:idx val="2"/>
            <c:bubble3D val="0"/>
            <c:spPr>
              <a:solidFill>
                <a:schemeClr val="accent6">
                  <a:lumMod val="50000"/>
                </a:schemeClr>
              </a:solidFill>
              <a:ln w="3175">
                <a:solidFill>
                  <a:schemeClr val="accent6">
                    <a:lumMod val="50000"/>
                  </a:schemeClr>
                </a:solidFill>
              </a:ln>
              <a:effectLst/>
              <a:sp3d contourW="3175"/>
            </c:spPr>
          </c:dPt>
          <c:dPt>
            <c:idx val="3"/>
            <c:bubble3D val="0"/>
            <c:spPr>
              <a:pattFill prst="ltHorz">
                <a:fgClr>
                  <a:schemeClr val="accent6">
                    <a:lumMod val="60000"/>
                    <a:lumOff val="40000"/>
                  </a:schemeClr>
                </a:fgClr>
                <a:bgClr>
                  <a:schemeClr val="bg1"/>
                </a:bgClr>
              </a:pattFill>
              <a:ln w="19050">
                <a:solidFill>
                  <a:schemeClr val="lt1"/>
                </a:solidFill>
              </a:ln>
              <a:effectLst/>
            </c:spPr>
          </c:dPt>
          <c:dPt>
            <c:idx val="4"/>
            <c:bubble3D val="0"/>
            <c:spPr>
              <a:solidFill>
                <a:schemeClr val="accent6">
                  <a:lumMod val="75000"/>
                </a:schemeClr>
              </a:solidFill>
              <a:ln w="19050">
                <a:solidFill>
                  <a:schemeClr val="lt1"/>
                </a:solidFill>
              </a:ln>
              <a:effectLst/>
            </c:spPr>
          </c:dPt>
          <c:dLbls>
            <c:dLbl>
              <c:idx val="0"/>
              <c:layout/>
              <c:dLblPos val="outEnd"/>
              <c:showLegendKey val="0"/>
              <c:showVal val="1"/>
              <c:showCatName val="1"/>
              <c:showSerName val="0"/>
              <c:showPercent val="0"/>
              <c:showBubbleSize val="0"/>
              <c:extLst>
                <c:ext xmlns:c15="http://schemas.microsoft.com/office/drawing/2012/chart" uri="{CE6537A1-D6FC-4f65-9D91-7224C49458BB}"/>
              </c:extLst>
            </c:dLbl>
            <c:dLbl>
              <c:idx val="2"/>
              <c:layout>
                <c:manualLayout>
                  <c:x val="-0.0641047049329256"/>
                  <c:y val="-0.0268395324838411"/>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3"/>
              <c:layout/>
              <c:dLblPos val="outEnd"/>
              <c:showLegendKey val="0"/>
              <c:showVal val="1"/>
              <c:showCatName val="1"/>
              <c:showSerName val="0"/>
              <c:showPercent val="0"/>
              <c:showBubbleSize val="0"/>
              <c:extLst>
                <c:ext xmlns:c15="http://schemas.microsoft.com/office/drawing/2012/chart" uri="{CE6537A1-D6FC-4f65-9D91-7224C49458BB}"/>
              </c:extLst>
            </c:dLbl>
            <c:dLbl>
              <c:idx val="4"/>
              <c:layout>
                <c:manualLayout>
                  <c:x val="0.0108083260497067"/>
                  <c:y val="0.0330287103834865"/>
                </c:manualLayout>
              </c:layout>
              <c:dLblPos val="bestFit"/>
              <c:showLegendKey val="0"/>
              <c:showVal val="1"/>
              <c:showCatName val="1"/>
              <c:showSerName val="0"/>
              <c:showPercent val="0"/>
              <c:showBubbleSize val="0"/>
              <c:extLst>
                <c:ext xmlns:c15="http://schemas.microsoft.com/office/drawing/2012/chart" uri="{CE6537A1-D6FC-4f65-9D91-7224C49458BB}">
                  <c15:layout>
                    <c:manualLayout>
                      <c:w val="0.27995444191344"/>
                      <c:h val="0.0998164295548417"/>
                    </c:manualLayout>
                  </c15:layout>
                </c:ext>
              </c:extLst>
            </c:dLbl>
            <c:numFmt formatCode="General"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alpha val="97000"/>
                        </a:schemeClr>
                      </a:solidFill>
                      <a:round/>
                    </a:ln>
                    <a:effectLst/>
                  </c:spPr>
                </c15:leaderLines>
              </c:ext>
            </c:extLst>
          </c:dLbls>
          <c:cat>
            <c:strRef>
              <c:f>Sheet1!$A$2:$A$6</c:f>
              <c:strCache>
                <c:ptCount val="5"/>
                <c:pt idx="0">
                  <c:v>农业产值</c:v>
                </c:pt>
                <c:pt idx="1">
                  <c:v>林业产值</c:v>
                </c:pt>
                <c:pt idx="2">
                  <c:v>渔业产值</c:v>
                </c:pt>
                <c:pt idx="3">
                  <c:v>牧业产值</c:v>
                </c:pt>
                <c:pt idx="4">
                  <c:v>农林牧渔服务业产值</c:v>
                </c:pt>
              </c:strCache>
            </c:strRef>
          </c:cat>
          <c:val>
            <c:numRef>
              <c:f>Sheet1!$B$2:$B$6</c:f>
              <c:numCache>
                <c:formatCode>General</c:formatCode>
                <c:ptCount val="5"/>
                <c:pt idx="0">
                  <c:v>367901</c:v>
                </c:pt>
                <c:pt idx="1">
                  <c:v>58644</c:v>
                </c:pt>
                <c:pt idx="2">
                  <c:v>1061</c:v>
                </c:pt>
                <c:pt idx="3">
                  <c:v>268150</c:v>
                </c:pt>
                <c:pt idx="4">
                  <c:v>6278</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25400" cap="flat" cmpd="sng" algn="ctr">
      <a:solidFill>
        <a:schemeClr val="tx1">
          <a:lumMod val="15000"/>
          <a:lumOff val="85000"/>
        </a:schemeClr>
      </a:solidFill>
      <a:round/>
    </a:ln>
    <a:effectLst/>
  </c:spPr>
  <c:txPr>
    <a:bodyPr/>
    <a:lstStyle/>
    <a:p>
      <a:pPr>
        <a:defRPr lang="zh-CN">
          <a:solidFill>
            <a:sysClr val="windowText" lastClr="000000"/>
          </a:solidFill>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ysClr val="windowText" lastClr="000000"/>
                </a:solidFill>
                <a:latin typeface="+mn-lt"/>
                <a:ea typeface="+mn-ea"/>
                <a:cs typeface="+mn-cs"/>
              </a:defRPr>
            </a:pPr>
            <a:r>
              <a:rPr b="1">
                <a:solidFill>
                  <a:sysClr val="windowText" lastClr="000000"/>
                </a:solidFill>
                <a:uFillTx/>
              </a:rPr>
              <a:t>图</a:t>
            </a:r>
            <a:r>
              <a:rPr lang="en-US" altLang="zh-CN" b="1">
                <a:solidFill>
                  <a:sysClr val="windowText" lastClr="000000"/>
                </a:solidFill>
                <a:uFillTx/>
              </a:rPr>
              <a:t>4  2018-2022</a:t>
            </a:r>
            <a:r>
              <a:rPr altLang="en-US" b="1">
                <a:solidFill>
                  <a:sysClr val="windowText" lastClr="000000"/>
                </a:solidFill>
                <a:uFillTx/>
              </a:rPr>
              <a:t>年规模以上工业增加值及其增速</a:t>
            </a:r>
            <a:endParaRPr altLang="en-US" b="1">
              <a:solidFill>
                <a:sysClr val="windowText" lastClr="000000"/>
              </a:solidFill>
              <a:uFillTx/>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规模以上工业增加值（万元）</c:v>
                </c:pt>
              </c:strCache>
            </c:strRef>
          </c:tx>
          <c:spPr>
            <a:solidFill>
              <a:schemeClr val="accent6">
                <a:lumMod val="60000"/>
                <a:lumOff val="40000"/>
              </a:schemeClr>
            </a:solidFill>
            <a:ln>
              <a:noFill/>
            </a:ln>
            <a:effectLst/>
          </c:spPr>
          <c:invertIfNegative val="0"/>
          <c:dLbls>
            <c:delete val="1"/>
          </c:dLbls>
          <c:cat>
            <c:numRef>
              <c:f>Sheet1!$A$2:$A$6</c:f>
              <c:numCache>
                <c:formatCode>General</c:formatCode>
                <c:ptCount val="5"/>
                <c:pt idx="0">
                  <c:v>2018</c:v>
                </c:pt>
                <c:pt idx="1">
                  <c:v>2019</c:v>
                </c:pt>
                <c:pt idx="2">
                  <c:v>2020</c:v>
                </c:pt>
                <c:pt idx="3">
                  <c:v>2021</c:v>
                </c:pt>
                <c:pt idx="4">
                  <c:v>2022</c:v>
                </c:pt>
              </c:numCache>
            </c:numRef>
          </c:cat>
          <c:val>
            <c:numRef>
              <c:f>Sheet1!$B$2:$B$6</c:f>
              <c:numCache>
                <c:formatCode>General</c:formatCode>
                <c:ptCount val="5"/>
                <c:pt idx="0">
                  <c:v>54191</c:v>
                </c:pt>
                <c:pt idx="1">
                  <c:v>41916</c:v>
                </c:pt>
                <c:pt idx="2" c:formatCode="0_ ">
                  <c:v>153873.636</c:v>
                </c:pt>
                <c:pt idx="3" c:formatCode="0_ ">
                  <c:v>220613.58</c:v>
                </c:pt>
                <c:pt idx="4" c:formatCode="0_ ">
                  <c:v>268635</c:v>
                </c:pt>
              </c:numCache>
            </c:numRef>
          </c:val>
        </c:ser>
        <c:dLbls>
          <c:showLegendKey val="0"/>
          <c:showVal val="0"/>
          <c:showCatName val="0"/>
          <c:showSerName val="0"/>
          <c:showPercent val="0"/>
          <c:showBubbleSize val="0"/>
        </c:dLbls>
        <c:gapWidth val="100"/>
        <c:overlap val="-16"/>
        <c:axId val="627595970"/>
        <c:axId val="674794885"/>
        <c:extLst>
          <c:ext xmlns:c15="http://schemas.microsoft.com/office/drawing/2012/chart" uri="{02D57815-91ED-43cb-92C2-25804820EDAC}">
            <c15:filteredBarSeries>
              <c15:ser>
                <c:idx val="1"/>
                <c:order val="1"/>
                <c:tx>
                  <c:strRef>
                    <c:extLst>
                      <c:ext uri="{02D57815-91ED-43cb-92C2-25804820EDAC}">
                        <c15:formulaRef>
                          <c15:sqref>Sheet1!#REF!</c15:sqref>
                        </c15:formulaRef>
                      </c:ext>
                    </c:extLst>
                    <c:strCache>
                      <c:ptCount val="1"/>
                      <c:pt idx="0">
                        <c:v/>
                      </c:pt>
                    </c:strCache>
                  </c:strRef>
                </c:tx>
                <c:spPr>
                  <a:solidFill>
                    <a:schemeClr val="accent2"/>
                  </a:solidFill>
                  <a:ln>
                    <a:noFill/>
                  </a:ln>
                  <a:effectLst/>
                </c:spPr>
                <c:invertIfNegative val="0"/>
                <c:dLbls>
                  <c:delete val="1"/>
                </c:dLbls>
                <c:cat>
                  <c:numRef>
                    <c:extLst>
                      <c:ext uri="{02D57815-91ED-43cb-92C2-25804820EDAC}">
                        <c15:fullRef>
                          <c15:sqref/>
                        </c15:fullRef>
                        <c15:formulaRef>
                          <c15:sqref>Sheet1!$A$2:$A$6</c15:sqref>
                        </c15:formulaRef>
                      </c:ext>
                    </c:extLst>
                    <c:numCache>
                      <c:formatCode>General</c:formatCode>
                      <c:ptCount val="5"/>
                      <c:pt idx="0">
                        <c:v>2018</c:v>
                      </c:pt>
                      <c:pt idx="1">
                        <c:v>2019</c:v>
                      </c:pt>
                      <c:pt idx="2">
                        <c:v>2020</c:v>
                      </c:pt>
                      <c:pt idx="3">
                        <c:v>2021</c:v>
                      </c:pt>
                      <c:pt idx="4">
                        <c:v>2022</c:v>
                      </c:pt>
                    </c:numCache>
                  </c:num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lineChart>
        <c:grouping val="standard"/>
        <c:varyColors val="0"/>
        <c:ser>
          <c:idx val="2"/>
          <c:order val="2"/>
          <c:tx>
            <c:strRef>
              <c:f>Sheet1!$C$1</c:f>
              <c:strCache>
                <c:ptCount val="1"/>
                <c:pt idx="0">
                  <c:v>增速（%）</c:v>
                </c:pt>
              </c:strCache>
            </c:strRef>
          </c:tx>
          <c:spPr>
            <a:ln w="25400" cap="rnd">
              <a:solidFill>
                <a:schemeClr val="accent6">
                  <a:lumMod val="75000"/>
                </a:schemeClr>
              </a:solidFill>
              <a:round/>
              <a:headEnd type="oval"/>
              <a:tailEnd type="oval"/>
            </a:ln>
            <a:effectLst/>
          </c:spPr>
          <c:marker>
            <c:symbol val="none"/>
          </c:marker>
          <c:dLbls>
            <c:dLbl>
              <c:idx val="0"/>
              <c:layout>
                <c:manualLayout>
                  <c:x val="-0.0503348053352559"/>
                  <c:y val="0.0270067165212575"/>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81670271569334"/>
                  <c:y val="0.046054770807367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9375"/>
                  <c:y val="-0.033166666666666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525"/>
                  <c:y val="-0.022166666666666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265"/>
                  <c:y val="-0.0278333333333333"/>
                </c:manualLayout>
              </c:layout>
              <c:dLblPos val="r"/>
              <c:showLegendKey val="0"/>
              <c:showVal val="1"/>
              <c:showCatName val="0"/>
              <c:showSerName val="0"/>
              <c:showPercent val="0"/>
              <c:showBubbleSize val="0"/>
              <c:extLst>
                <c:ext xmlns:c15="http://schemas.microsoft.com/office/drawing/2012/chart" uri="{CE6537A1-D6FC-4f65-9D91-7224C49458BB}">
                  <c15:layout>
                    <c:manualLayout>
                      <c:w val="0.0816666666666667"/>
                      <c:h val="0.0631491483174076"/>
                    </c:manualLayout>
                  </c15:layout>
                </c:ext>
              </c:extLst>
            </c:dLbl>
            <c:spPr>
              <a:noFill/>
              <a:ln>
                <a:noFill/>
              </a:ln>
              <a:effectLst/>
            </c:spPr>
            <c:txPr>
              <a:bodyPr rot="0" spcFirstLastPara="0" vertOverflow="ellipsis" vert="horz" wrap="square" lIns="38100" tIns="19050" rIns="38100" bIns="19050" anchor="ctr" anchorCtr="1"/>
              <a:lstStyle/>
              <a:p>
                <a:pPr>
                  <a:defRPr lang="zh-CN" sz="900" b="1" i="0" u="none" strike="noStrike" kern="1200" cap="none" spc="0" normalizeH="0" baseline="0">
                    <a:solidFill>
                      <a:sysClr val="windowText" lastClr="000000"/>
                    </a:solidFill>
                    <a:uFill>
                      <a:solidFill>
                        <a:schemeClr val="tx1">
                          <a:lumMod val="75000"/>
                          <a:lumOff val="25000"/>
                        </a:schemeClr>
                      </a:solidFill>
                    </a:u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2018</c:v>
                </c:pt>
                <c:pt idx="1">
                  <c:v>2019</c:v>
                </c:pt>
                <c:pt idx="2">
                  <c:v>2020</c:v>
                </c:pt>
                <c:pt idx="3">
                  <c:v>2021</c:v>
                </c:pt>
                <c:pt idx="4">
                  <c:v>2022</c:v>
                </c:pt>
              </c:numCache>
            </c:numRef>
          </c:cat>
          <c:val>
            <c:numRef>
              <c:f>Sheet1!$C$2:$C$6</c:f>
              <c:numCache>
                <c:formatCode>0.0%</c:formatCode>
                <c:ptCount val="5"/>
                <c:pt idx="0">
                  <c:v>-0.13</c:v>
                </c:pt>
                <c:pt idx="1">
                  <c:v>-0.15</c:v>
                </c:pt>
                <c:pt idx="2">
                  <c:v>2.671</c:v>
                </c:pt>
                <c:pt idx="3">
                  <c:v>0.916</c:v>
                </c:pt>
                <c:pt idx="4">
                  <c:v>0.094</c:v>
                </c:pt>
              </c:numCache>
            </c:numRef>
          </c:val>
          <c:smooth val="1"/>
        </c:ser>
        <c:dLbls>
          <c:showLegendKey val="0"/>
          <c:showVal val="0"/>
          <c:showCatName val="0"/>
          <c:showSerName val="0"/>
          <c:showPercent val="0"/>
          <c:showBubbleSize val="0"/>
        </c:dLbls>
        <c:marker val="0"/>
        <c:smooth val="1"/>
        <c:axId val="890995632"/>
        <c:axId val="76599214"/>
      </c:lineChart>
      <c:catAx>
        <c:axId val="62759597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00" b="1" i="0" u="none" strike="noStrike" kern="1200" cap="none" spc="0" normalizeH="0" baseline="0">
                <a:solidFill>
                  <a:sysClr val="windowText" lastClr="000000"/>
                </a:solidFill>
                <a:uFill>
                  <a:solidFill>
                    <a:schemeClr val="tx1">
                      <a:lumMod val="65000"/>
                      <a:lumOff val="35000"/>
                    </a:schemeClr>
                  </a:solidFill>
                </a:uFill>
                <a:latin typeface="+mn-lt"/>
                <a:ea typeface="+mn-ea"/>
                <a:cs typeface="+mn-cs"/>
              </a:defRPr>
            </a:pPr>
          </a:p>
        </c:txPr>
        <c:crossAx val="674794885"/>
        <c:crosses val="autoZero"/>
        <c:auto val="1"/>
        <c:lblAlgn val="ctr"/>
        <c:lblOffset val="100"/>
        <c:noMultiLvlLbl val="0"/>
      </c:catAx>
      <c:valAx>
        <c:axId val="674794885"/>
        <c:scaling>
          <c:orientation val="minMax"/>
        </c:scaling>
        <c:delete val="0"/>
        <c:axPos val="l"/>
        <c:majorGridlines>
          <c:spPr>
            <a:ln w="12700" cap="flat" cmpd="sng" algn="ctr">
              <a:solidFill>
                <a:schemeClr val="tx1">
                  <a:lumMod val="15000"/>
                  <a:lumOff val="85000"/>
                </a:schemeClr>
              </a:solidFill>
              <a:prstDash val="sysDot"/>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627595970"/>
        <c:crosses val="autoZero"/>
        <c:crossBetween val="between"/>
      </c:valAx>
      <c:catAx>
        <c:axId val="890995632"/>
        <c:scaling>
          <c:orientation val="minMax"/>
        </c:scaling>
        <c:delete val="1"/>
        <c:axPos val="b"/>
        <c:majorTickMark val="out"/>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76599214"/>
        <c:crosses val="autoZero"/>
        <c:auto val="1"/>
        <c:lblAlgn val="ctr"/>
        <c:lblOffset val="100"/>
        <c:noMultiLvlLbl val="0"/>
      </c:catAx>
      <c:valAx>
        <c:axId val="76599214"/>
        <c:scaling>
          <c:orientation val="minMax"/>
        </c:scaling>
        <c:delete val="0"/>
        <c:axPos val="r"/>
        <c:numFmt formatCode="0.0%"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890995632"/>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
    <c:plotVisOnly val="1"/>
    <c:dispBlanksAs val="gap"/>
    <c:showDLblsOverMax val="0"/>
  </c:chart>
  <c:spPr>
    <a:solidFill>
      <a:schemeClr val="bg1"/>
    </a:solidFill>
    <a:ln w="25400" cap="rnd" cmpd="sng" algn="ctr">
      <a:solidFill>
        <a:schemeClr val="tx1">
          <a:lumMod val="15000"/>
          <a:lumOff val="85000"/>
        </a:schemeClr>
      </a:solidFill>
      <a:round/>
    </a:ln>
    <a:effectLst/>
  </c:spPr>
  <c:txPr>
    <a:bodyPr/>
    <a:lstStyle/>
    <a:p>
      <a:pPr>
        <a:defRPr lang="zh-CN">
          <a:solidFill>
            <a:sysClr val="windowText" lastClr="000000"/>
          </a:solidFill>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ysClr val="windowText" lastClr="000000"/>
                </a:solidFill>
                <a:latin typeface="+mn-lt"/>
                <a:ea typeface="+mn-ea"/>
                <a:cs typeface="+mn-cs"/>
              </a:defRPr>
            </a:pPr>
            <a:r>
              <a:rPr b="1">
                <a:solidFill>
                  <a:sysClr val="windowText" lastClr="000000"/>
                </a:solidFill>
                <a:uFillTx/>
              </a:rPr>
              <a:t>图</a:t>
            </a:r>
            <a:r>
              <a:rPr lang="en-US" altLang="zh-CN" b="1">
                <a:solidFill>
                  <a:sysClr val="windowText" lastClr="000000"/>
                </a:solidFill>
                <a:uFillTx/>
              </a:rPr>
              <a:t>5  2018-2022</a:t>
            </a:r>
            <a:r>
              <a:rPr altLang="en-US" b="1">
                <a:solidFill>
                  <a:sysClr val="windowText" lastClr="000000"/>
                </a:solidFill>
                <a:uFillTx/>
              </a:rPr>
              <a:t>年建筑业总产值及其增速</a:t>
            </a:r>
            <a:endParaRPr altLang="en-US" b="1">
              <a:solidFill>
                <a:sysClr val="windowText" lastClr="000000"/>
              </a:solidFill>
              <a:uFillTx/>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建筑业总产值（万元）</c:v>
                </c:pt>
              </c:strCache>
            </c:strRef>
          </c:tx>
          <c:spPr>
            <a:solidFill>
              <a:schemeClr val="accent6">
                <a:lumMod val="60000"/>
                <a:lumOff val="40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cap="none" spc="0" normalizeH="0" baseline="0">
                    <a:solidFill>
                      <a:sysClr val="windowText" lastClr="000000"/>
                    </a:solidFill>
                    <a:uFill>
                      <a:solidFill>
                        <a:schemeClr val="tx1">
                          <a:lumMod val="75000"/>
                          <a:lumOff val="25000"/>
                        </a:schemeClr>
                      </a:solidFill>
                    </a:u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2018</c:v>
                </c:pt>
                <c:pt idx="1">
                  <c:v>2019</c:v>
                </c:pt>
                <c:pt idx="2">
                  <c:v>2020</c:v>
                </c:pt>
                <c:pt idx="3">
                  <c:v>2021</c:v>
                </c:pt>
                <c:pt idx="4">
                  <c:v>2022</c:v>
                </c:pt>
              </c:numCache>
            </c:numRef>
          </c:cat>
          <c:val>
            <c:numRef>
              <c:f>Sheet1!$B$2:$B$6</c:f>
              <c:numCache>
                <c:formatCode>General</c:formatCode>
                <c:ptCount val="5"/>
                <c:pt idx="0">
                  <c:v>220241</c:v>
                </c:pt>
                <c:pt idx="1">
                  <c:v>126231</c:v>
                </c:pt>
                <c:pt idx="2" c:formatCode="0_ ">
                  <c:v>75681.1</c:v>
                </c:pt>
                <c:pt idx="3" c:formatCode="0_ ">
                  <c:v>48130.8</c:v>
                </c:pt>
                <c:pt idx="4" c:formatCode="0_ ">
                  <c:v>51934</c:v>
                </c:pt>
              </c:numCache>
            </c:numRef>
          </c:val>
        </c:ser>
        <c:dLbls>
          <c:showLegendKey val="0"/>
          <c:showVal val="0"/>
          <c:showCatName val="0"/>
          <c:showSerName val="0"/>
          <c:showPercent val="0"/>
          <c:showBubbleSize val="0"/>
        </c:dLbls>
        <c:gapWidth val="100"/>
        <c:overlap val="-16"/>
        <c:axId val="627595970"/>
        <c:axId val="674794885"/>
        <c:extLst>
          <c:ext xmlns:c15="http://schemas.microsoft.com/office/drawing/2012/chart" uri="{02D57815-91ED-43cb-92C2-25804820EDAC}">
            <c15:filteredBarSeries>
              <c15:ser>
                <c:idx val="1"/>
                <c:order val="1"/>
                <c:tx>
                  <c:strRef>
                    <c:extLst>
                      <c:ext uri="{02D57815-91ED-43cb-92C2-25804820EDAC}">
                        <c15:formulaRef>
                          <c15:sqref>Sheet1!#REF!</c15:sqref>
                        </c15:formulaRef>
                      </c:ext>
                    </c:extLst>
                    <c:strCache>
                      <c:ptCount val="1"/>
                      <c:pt idx="0">
                        <c:v/>
                      </c:pt>
                    </c:strCache>
                  </c:strRef>
                </c:tx>
                <c:spPr>
                  <a:solidFill>
                    <a:schemeClr val="accent2"/>
                  </a:solidFill>
                  <a:ln>
                    <a:noFill/>
                  </a:ln>
                  <a:effectLst/>
                </c:spPr>
                <c:invertIfNegative val="0"/>
                <c:dLbls>
                  <c:delete val="1"/>
                </c:dLbls>
                <c:cat>
                  <c:numRef>
                    <c:extLst>
                      <c:ext uri="{02D57815-91ED-43cb-92C2-25804820EDAC}">
                        <c15:fullRef>
                          <c15:sqref/>
                        </c15:fullRef>
                        <c15:formulaRef>
                          <c15:sqref>Sheet1!$A$2:$A$6</c15:sqref>
                        </c15:formulaRef>
                      </c:ext>
                    </c:extLst>
                    <c:numCache>
                      <c:formatCode>General</c:formatCode>
                      <c:ptCount val="5"/>
                      <c:pt idx="0">
                        <c:v>2018</c:v>
                      </c:pt>
                      <c:pt idx="1">
                        <c:v>2019</c:v>
                      </c:pt>
                      <c:pt idx="2">
                        <c:v>2020</c:v>
                      </c:pt>
                      <c:pt idx="3">
                        <c:v>2021</c:v>
                      </c:pt>
                      <c:pt idx="4">
                        <c:v>2022</c:v>
                      </c:pt>
                    </c:numCache>
                  </c:num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lineChart>
        <c:grouping val="standard"/>
        <c:varyColors val="0"/>
        <c:ser>
          <c:idx val="2"/>
          <c:order val="2"/>
          <c:tx>
            <c:strRef>
              <c:f>Sheet1!$C$1</c:f>
              <c:strCache>
                <c:ptCount val="1"/>
                <c:pt idx="0">
                  <c:v>增速（%）</c:v>
                </c:pt>
              </c:strCache>
            </c:strRef>
          </c:tx>
          <c:spPr>
            <a:ln w="25400" cap="rnd">
              <a:solidFill>
                <a:schemeClr val="accent6">
                  <a:lumMod val="75000"/>
                </a:schemeClr>
              </a:solidFill>
              <a:round/>
              <a:headEnd type="oval"/>
              <a:tailEnd type="oval"/>
            </a:ln>
            <a:effectLst/>
          </c:spPr>
          <c:marker>
            <c:symbol val="none"/>
          </c:marker>
          <c:dLbls>
            <c:dLbl>
              <c:idx val="0"/>
              <c:layout>
                <c:manualLayout>
                  <c:x val="-0.0601279471775108"/>
                  <c:y val="0.03840768720389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42219451371571"/>
                  <c:y val="0.038683587109572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505470698254364"/>
                  <c:y val="0.0546260780084916"/>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392808320108819"/>
                  <c:y val="0.0513230910702655"/>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263866470188166"/>
                  <c:y val="-0.0186580655710234"/>
                </c:manualLayout>
              </c:layout>
              <c:dLblPos val="r"/>
              <c:showLegendKey val="0"/>
              <c:showVal val="1"/>
              <c:showCatName val="0"/>
              <c:showSerName val="0"/>
              <c:showPercent val="0"/>
              <c:showBubbleSize val="0"/>
              <c:extLst>
                <c:ext xmlns:c15="http://schemas.microsoft.com/office/drawing/2012/chart" uri="{CE6537A1-D6FC-4f65-9D91-7224C49458BB}">
                  <c15:layout>
                    <c:manualLayout>
                      <c:w val="0.0816666666666667"/>
                      <c:h val="0.0631491483174076"/>
                    </c:manualLayout>
                  </c15:layout>
                </c:ext>
              </c:extLst>
            </c:dLbl>
            <c:spPr>
              <a:noFill/>
              <a:ln>
                <a:noFill/>
              </a:ln>
              <a:effectLst/>
            </c:spPr>
            <c:txPr>
              <a:bodyPr rot="0" spcFirstLastPara="0" vertOverflow="ellipsis" vert="horz" wrap="square" lIns="38100" tIns="19050" rIns="38100" bIns="19050" anchor="ctr" anchorCtr="1"/>
              <a:lstStyle/>
              <a:p>
                <a:pPr>
                  <a:defRPr lang="zh-CN" sz="900" b="1" i="0" u="none" strike="noStrike" kern="1200" cap="none" spc="0" normalizeH="0" baseline="0">
                    <a:solidFill>
                      <a:sysClr val="windowText" lastClr="000000"/>
                    </a:solidFill>
                    <a:uFill>
                      <a:solidFill>
                        <a:schemeClr val="tx1">
                          <a:lumMod val="75000"/>
                          <a:lumOff val="25000"/>
                        </a:schemeClr>
                      </a:solidFill>
                    </a:u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2018</c:v>
                </c:pt>
                <c:pt idx="1">
                  <c:v>2019</c:v>
                </c:pt>
                <c:pt idx="2">
                  <c:v>2020</c:v>
                </c:pt>
                <c:pt idx="3">
                  <c:v>2021</c:v>
                </c:pt>
                <c:pt idx="4">
                  <c:v>2022</c:v>
                </c:pt>
              </c:numCache>
            </c:numRef>
          </c:cat>
          <c:val>
            <c:numRef>
              <c:f>Sheet1!$C$2:$C$6</c:f>
              <c:numCache>
                <c:formatCode>0.0%</c:formatCode>
                <c:ptCount val="5"/>
                <c:pt idx="0">
                  <c:v>-0.0576</c:v>
                </c:pt>
                <c:pt idx="1">
                  <c:v>-0.427</c:v>
                </c:pt>
                <c:pt idx="2">
                  <c:v>-0.4</c:v>
                </c:pt>
                <c:pt idx="3">
                  <c:v>-0.364</c:v>
                </c:pt>
                <c:pt idx="4">
                  <c:v>0.079</c:v>
                </c:pt>
              </c:numCache>
            </c:numRef>
          </c:val>
          <c:smooth val="1"/>
        </c:ser>
        <c:dLbls>
          <c:showLegendKey val="0"/>
          <c:showVal val="0"/>
          <c:showCatName val="0"/>
          <c:showSerName val="0"/>
          <c:showPercent val="0"/>
          <c:showBubbleSize val="0"/>
        </c:dLbls>
        <c:marker val="0"/>
        <c:smooth val="1"/>
        <c:axId val="890995632"/>
        <c:axId val="76599214"/>
      </c:lineChart>
      <c:catAx>
        <c:axId val="62759597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00" b="1" i="0" u="none" strike="noStrike" kern="1200" cap="none" spc="0" normalizeH="0" baseline="0">
                <a:solidFill>
                  <a:sysClr val="windowText" lastClr="000000"/>
                </a:solidFill>
                <a:uFill>
                  <a:solidFill>
                    <a:schemeClr val="tx1">
                      <a:lumMod val="65000"/>
                      <a:lumOff val="35000"/>
                    </a:schemeClr>
                  </a:solidFill>
                </a:uFill>
                <a:latin typeface="+mn-lt"/>
                <a:ea typeface="+mn-ea"/>
                <a:cs typeface="+mn-cs"/>
              </a:defRPr>
            </a:pPr>
          </a:p>
        </c:txPr>
        <c:crossAx val="674794885"/>
        <c:crosses val="autoZero"/>
        <c:auto val="1"/>
        <c:lblAlgn val="ctr"/>
        <c:lblOffset val="100"/>
        <c:noMultiLvlLbl val="0"/>
      </c:catAx>
      <c:valAx>
        <c:axId val="674794885"/>
        <c:scaling>
          <c:orientation val="minMax"/>
        </c:scaling>
        <c:delete val="0"/>
        <c:axPos val="l"/>
        <c:majorGridlines>
          <c:spPr>
            <a:ln w="12700" cap="flat" cmpd="sng" algn="ctr">
              <a:solidFill>
                <a:schemeClr val="tx1">
                  <a:lumMod val="15000"/>
                  <a:lumOff val="85000"/>
                </a:schemeClr>
              </a:solidFill>
              <a:prstDash val="sysDot"/>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627595970"/>
        <c:crosses val="autoZero"/>
        <c:crossBetween val="between"/>
      </c:valAx>
      <c:catAx>
        <c:axId val="890995632"/>
        <c:scaling>
          <c:orientation val="minMax"/>
        </c:scaling>
        <c:delete val="1"/>
        <c:axPos val="b"/>
        <c:majorTickMark val="out"/>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76599214"/>
        <c:crosses val="autoZero"/>
        <c:auto val="1"/>
        <c:lblAlgn val="ctr"/>
        <c:lblOffset val="100"/>
        <c:noMultiLvlLbl val="0"/>
      </c:catAx>
      <c:valAx>
        <c:axId val="76599214"/>
        <c:scaling>
          <c:orientation val="minMax"/>
        </c:scaling>
        <c:delete val="0"/>
        <c:axPos val="r"/>
        <c:numFmt formatCode="0.0%"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890995632"/>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
    <c:plotVisOnly val="1"/>
    <c:dispBlanksAs val="gap"/>
    <c:showDLblsOverMax val="0"/>
  </c:chart>
  <c:spPr>
    <a:solidFill>
      <a:schemeClr val="bg1"/>
    </a:solidFill>
    <a:ln w="25400" cap="rnd" cmpd="sng" algn="ctr">
      <a:solidFill>
        <a:schemeClr val="tx1">
          <a:lumMod val="15000"/>
          <a:lumOff val="85000"/>
        </a:schemeClr>
      </a:solidFill>
      <a:round/>
    </a:ln>
    <a:effectLst/>
  </c:spPr>
  <c:txPr>
    <a:bodyPr/>
    <a:lstStyle/>
    <a:p>
      <a:pPr>
        <a:defRPr lang="zh-CN">
          <a:solidFill>
            <a:sysClr val="windowText" lastClr="000000"/>
          </a:solidFill>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ysClr val="windowText" lastClr="000000"/>
                </a:solidFill>
                <a:latin typeface="+mn-lt"/>
                <a:ea typeface="+mn-ea"/>
                <a:cs typeface="+mn-cs"/>
              </a:defRPr>
            </a:pPr>
            <a:r>
              <a:rPr b="1">
                <a:solidFill>
                  <a:sysClr val="windowText" lastClr="000000"/>
                </a:solidFill>
                <a:uFillTx/>
              </a:rPr>
              <a:t>图</a:t>
            </a:r>
            <a:r>
              <a:rPr lang="en-US" altLang="zh-CN" b="1">
                <a:solidFill>
                  <a:sysClr val="windowText" lastClr="000000"/>
                </a:solidFill>
                <a:uFillTx/>
              </a:rPr>
              <a:t>6  2018-2022</a:t>
            </a:r>
            <a:r>
              <a:rPr altLang="en-US" b="1">
                <a:solidFill>
                  <a:sysClr val="windowText" lastClr="000000"/>
                </a:solidFill>
                <a:uFillTx/>
              </a:rPr>
              <a:t>年规模以上固定资产投资及其增速</a:t>
            </a:r>
            <a:endParaRPr altLang="en-US" b="1">
              <a:solidFill>
                <a:sysClr val="windowText" lastClr="000000"/>
              </a:solidFill>
              <a:uFillTx/>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规模以上固定资产投资（万元）</c:v>
                </c:pt>
              </c:strCache>
            </c:strRef>
          </c:tx>
          <c:spPr>
            <a:solidFill>
              <a:schemeClr val="accent6">
                <a:lumMod val="60000"/>
                <a:lumOff val="40000"/>
              </a:schemeClr>
            </a:solidFill>
            <a:ln>
              <a:noFill/>
            </a:ln>
            <a:effectLst/>
          </c:spPr>
          <c:invertIfNegative val="0"/>
          <c:dLbls>
            <c:delete val="1"/>
          </c:dLbls>
          <c:cat>
            <c:numRef>
              <c:f>Sheet1!$A$2:$A$6</c:f>
              <c:numCache>
                <c:formatCode>General</c:formatCode>
                <c:ptCount val="5"/>
                <c:pt idx="0">
                  <c:v>2018</c:v>
                </c:pt>
                <c:pt idx="1">
                  <c:v>2019</c:v>
                </c:pt>
                <c:pt idx="2">
                  <c:v>2020</c:v>
                </c:pt>
                <c:pt idx="3">
                  <c:v>2021</c:v>
                </c:pt>
                <c:pt idx="4">
                  <c:v>2022</c:v>
                </c:pt>
              </c:numCache>
            </c:numRef>
          </c:cat>
          <c:val>
            <c:numRef>
              <c:f>Sheet1!$B$2:$B$6</c:f>
              <c:numCache>
                <c:formatCode>General</c:formatCode>
                <c:ptCount val="5"/>
                <c:pt idx="0">
                  <c:v>688693</c:v>
                </c:pt>
                <c:pt idx="1">
                  <c:v>874655</c:v>
                </c:pt>
                <c:pt idx="2" c:formatCode="0_ ">
                  <c:v>820985</c:v>
                </c:pt>
                <c:pt idx="3" c:formatCode="0_ ">
                  <c:v>549633</c:v>
                </c:pt>
                <c:pt idx="4" c:formatCode="0_ ">
                  <c:v>616395</c:v>
                </c:pt>
              </c:numCache>
            </c:numRef>
          </c:val>
        </c:ser>
        <c:dLbls>
          <c:showLegendKey val="0"/>
          <c:showVal val="0"/>
          <c:showCatName val="0"/>
          <c:showSerName val="0"/>
          <c:showPercent val="0"/>
          <c:showBubbleSize val="0"/>
        </c:dLbls>
        <c:gapWidth val="100"/>
        <c:overlap val="-16"/>
        <c:axId val="627595970"/>
        <c:axId val="674794885"/>
        <c:extLst>
          <c:ext xmlns:c15="http://schemas.microsoft.com/office/drawing/2012/chart" uri="{02D57815-91ED-43cb-92C2-25804820EDAC}">
            <c15:filteredBarSeries>
              <c15:ser>
                <c:idx val="1"/>
                <c:order val="1"/>
                <c:tx>
                  <c:strRef>
                    <c:extLst>
                      <c:ext uri="{02D57815-91ED-43cb-92C2-25804820EDAC}">
                        <c15:formulaRef>
                          <c15:sqref>Sheet1!#REF!</c15:sqref>
                        </c15:formulaRef>
                      </c:ext>
                    </c:extLst>
                    <c:strCache>
                      <c:ptCount val="1"/>
                      <c:pt idx="0">
                        <c:v/>
                      </c:pt>
                    </c:strCache>
                  </c:strRef>
                </c:tx>
                <c:spPr>
                  <a:solidFill>
                    <a:schemeClr val="accent2"/>
                  </a:solidFill>
                  <a:ln>
                    <a:noFill/>
                  </a:ln>
                  <a:effectLst/>
                </c:spPr>
                <c:invertIfNegative val="0"/>
                <c:dLbls>
                  <c:delete val="1"/>
                </c:dLbls>
                <c:cat>
                  <c:numRef>
                    <c:extLst>
                      <c:ext uri="{02D57815-91ED-43cb-92C2-25804820EDAC}">
                        <c15:fullRef>
                          <c15:sqref/>
                        </c15:fullRef>
                        <c15:formulaRef>
                          <c15:sqref>Sheet1!$A$2:$A$6</c15:sqref>
                        </c15:formulaRef>
                      </c:ext>
                    </c:extLst>
                    <c:numCache>
                      <c:formatCode>General</c:formatCode>
                      <c:ptCount val="5"/>
                      <c:pt idx="0">
                        <c:v>2018</c:v>
                      </c:pt>
                      <c:pt idx="1">
                        <c:v>2019</c:v>
                      </c:pt>
                      <c:pt idx="2">
                        <c:v>2020</c:v>
                      </c:pt>
                      <c:pt idx="3">
                        <c:v>2021</c:v>
                      </c:pt>
                      <c:pt idx="4">
                        <c:v>2022</c:v>
                      </c:pt>
                    </c:numCache>
                  </c:num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lineChart>
        <c:grouping val="standard"/>
        <c:varyColors val="0"/>
        <c:ser>
          <c:idx val="2"/>
          <c:order val="2"/>
          <c:tx>
            <c:strRef>
              <c:f>Sheet1!$C$1</c:f>
              <c:strCache>
                <c:ptCount val="1"/>
                <c:pt idx="0">
                  <c:v>增速（%）</c:v>
                </c:pt>
              </c:strCache>
            </c:strRef>
          </c:tx>
          <c:spPr>
            <a:ln w="25400" cap="rnd">
              <a:solidFill>
                <a:schemeClr val="accent6">
                  <a:lumMod val="75000"/>
                </a:schemeClr>
              </a:solidFill>
              <a:round/>
              <a:headEnd type="oval"/>
              <a:tailEnd type="oval"/>
            </a:ln>
            <a:effectLst/>
          </c:spPr>
          <c:marker>
            <c:symbol val="none"/>
          </c:marker>
          <c:dLbls>
            <c:dLbl>
              <c:idx val="0"/>
              <c:layout>
                <c:manualLayout>
                  <c:x val="-0.043125"/>
                  <c:y val="-0.042411278313347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42219451371571"/>
                  <c:y val="0.0440715181440551"/>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2045596236681"/>
                  <c:y val="-0.04256648405761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491425413738381"/>
                  <c:y val="0.0478628519479045"/>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420293584221265"/>
                  <c:y val="0.0382270585611938"/>
                </c:manualLayout>
              </c:layout>
              <c:dLblPos val="r"/>
              <c:showLegendKey val="0"/>
              <c:showVal val="1"/>
              <c:showCatName val="0"/>
              <c:showSerName val="0"/>
              <c:showPercent val="0"/>
              <c:showBubbleSize val="0"/>
              <c:extLst>
                <c:ext xmlns:c15="http://schemas.microsoft.com/office/drawing/2012/chart" uri="{CE6537A1-D6FC-4f65-9D91-7224C49458BB}">
                  <c15:layout>
                    <c:manualLayout>
                      <c:w val="0.0816666666666667"/>
                      <c:h val="0.0631491483174076"/>
                    </c:manualLayout>
                  </c15:layout>
                </c:ext>
              </c:extLst>
            </c:dLbl>
            <c:spPr>
              <a:noFill/>
              <a:ln>
                <a:noFill/>
              </a:ln>
              <a:effectLst/>
            </c:spPr>
            <c:txPr>
              <a:bodyPr rot="0" spcFirstLastPara="0" vertOverflow="ellipsis" vert="horz" wrap="square" lIns="38100" tIns="19050" rIns="38100" bIns="19050" anchor="ctr" anchorCtr="1"/>
              <a:lstStyle/>
              <a:p>
                <a:pPr>
                  <a:defRPr lang="zh-CN" sz="900" b="1" i="0" u="none" strike="noStrike" kern="1200" cap="none" spc="0" normalizeH="0" baseline="0">
                    <a:solidFill>
                      <a:sysClr val="windowText" lastClr="000000"/>
                    </a:solidFill>
                    <a:uFill>
                      <a:solidFill>
                        <a:schemeClr val="tx1">
                          <a:lumMod val="75000"/>
                          <a:lumOff val="25000"/>
                        </a:schemeClr>
                      </a:solidFill>
                    </a:u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2018</c:v>
                </c:pt>
                <c:pt idx="1">
                  <c:v>2019</c:v>
                </c:pt>
                <c:pt idx="2">
                  <c:v>2020</c:v>
                </c:pt>
                <c:pt idx="3">
                  <c:v>2021</c:v>
                </c:pt>
                <c:pt idx="4">
                  <c:v>2022</c:v>
                </c:pt>
              </c:numCache>
            </c:numRef>
          </c:cat>
          <c:val>
            <c:numRef>
              <c:f>Sheet1!$C$2:$C$6</c:f>
              <c:numCache>
                <c:formatCode>0.0%</c:formatCode>
                <c:ptCount val="5"/>
                <c:pt idx="0">
                  <c:v>-0.301</c:v>
                </c:pt>
                <c:pt idx="1">
                  <c:v>0.27</c:v>
                </c:pt>
                <c:pt idx="2">
                  <c:v>-0.061</c:v>
                </c:pt>
                <c:pt idx="3">
                  <c:v>-0.331</c:v>
                </c:pt>
                <c:pt idx="4">
                  <c:v>0.121</c:v>
                </c:pt>
              </c:numCache>
            </c:numRef>
          </c:val>
          <c:smooth val="1"/>
        </c:ser>
        <c:dLbls>
          <c:showLegendKey val="0"/>
          <c:showVal val="0"/>
          <c:showCatName val="0"/>
          <c:showSerName val="0"/>
          <c:showPercent val="0"/>
          <c:showBubbleSize val="0"/>
        </c:dLbls>
        <c:marker val="0"/>
        <c:smooth val="1"/>
        <c:axId val="890995632"/>
        <c:axId val="76599214"/>
      </c:lineChart>
      <c:catAx>
        <c:axId val="62759597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00" b="1" i="0" u="none" strike="noStrike" kern="1200" cap="none" spc="0" normalizeH="0" baseline="0">
                <a:solidFill>
                  <a:sysClr val="windowText" lastClr="000000"/>
                </a:solidFill>
                <a:uFill>
                  <a:solidFill>
                    <a:schemeClr val="tx1">
                      <a:lumMod val="65000"/>
                      <a:lumOff val="35000"/>
                    </a:schemeClr>
                  </a:solidFill>
                </a:uFill>
                <a:latin typeface="+mn-lt"/>
                <a:ea typeface="+mn-ea"/>
                <a:cs typeface="+mn-cs"/>
              </a:defRPr>
            </a:pPr>
          </a:p>
        </c:txPr>
        <c:crossAx val="674794885"/>
        <c:crosses val="autoZero"/>
        <c:auto val="1"/>
        <c:lblAlgn val="ctr"/>
        <c:lblOffset val="100"/>
        <c:noMultiLvlLbl val="0"/>
      </c:catAx>
      <c:valAx>
        <c:axId val="674794885"/>
        <c:scaling>
          <c:orientation val="minMax"/>
        </c:scaling>
        <c:delete val="0"/>
        <c:axPos val="l"/>
        <c:majorGridlines>
          <c:spPr>
            <a:ln w="12700" cap="flat" cmpd="sng" algn="ctr">
              <a:solidFill>
                <a:schemeClr val="tx1">
                  <a:lumMod val="15000"/>
                  <a:lumOff val="85000"/>
                </a:schemeClr>
              </a:solidFill>
              <a:prstDash val="sysDot"/>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627595970"/>
        <c:crosses val="autoZero"/>
        <c:crossBetween val="between"/>
      </c:valAx>
      <c:catAx>
        <c:axId val="890995632"/>
        <c:scaling>
          <c:orientation val="minMax"/>
        </c:scaling>
        <c:delete val="1"/>
        <c:axPos val="b"/>
        <c:majorTickMark val="out"/>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76599214"/>
        <c:crosses val="autoZero"/>
        <c:auto val="1"/>
        <c:lblAlgn val="ctr"/>
        <c:lblOffset val="100"/>
        <c:noMultiLvlLbl val="0"/>
      </c:catAx>
      <c:valAx>
        <c:axId val="76599214"/>
        <c:scaling>
          <c:orientation val="minMax"/>
        </c:scaling>
        <c:delete val="0"/>
        <c:axPos val="r"/>
        <c:numFmt formatCode="0.0%"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890995632"/>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
    <c:plotVisOnly val="1"/>
    <c:dispBlanksAs val="gap"/>
    <c:showDLblsOverMax val="0"/>
  </c:chart>
  <c:spPr>
    <a:solidFill>
      <a:schemeClr val="bg1"/>
    </a:solidFill>
    <a:ln w="25400" cap="rnd" cmpd="sng" algn="ctr">
      <a:solidFill>
        <a:schemeClr val="tx1">
          <a:lumMod val="15000"/>
          <a:lumOff val="85000"/>
        </a:schemeClr>
      </a:solidFill>
      <a:round/>
    </a:ln>
    <a:effectLst/>
  </c:spPr>
  <c:txPr>
    <a:bodyPr/>
    <a:lstStyle/>
    <a:p>
      <a:pPr>
        <a:defRPr lang="zh-CN">
          <a:solidFill>
            <a:sysClr val="windowText" lastClr="000000"/>
          </a:solidFill>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ysClr val="windowText" lastClr="000000"/>
                </a:solidFill>
                <a:latin typeface="+mn-lt"/>
                <a:ea typeface="+mn-ea"/>
                <a:cs typeface="+mn-cs"/>
              </a:defRPr>
            </a:pPr>
            <a:r>
              <a:rPr b="1">
                <a:solidFill>
                  <a:sysClr val="windowText" lastClr="000000"/>
                </a:solidFill>
                <a:uFillTx/>
              </a:rPr>
              <a:t>图</a:t>
            </a:r>
            <a:r>
              <a:rPr lang="en-US" altLang="zh-CN" b="1">
                <a:solidFill>
                  <a:sysClr val="windowText" lastClr="000000"/>
                </a:solidFill>
                <a:uFillTx/>
              </a:rPr>
              <a:t>7  2018-2022</a:t>
            </a:r>
            <a:r>
              <a:rPr altLang="en-US" b="1">
                <a:solidFill>
                  <a:sysClr val="windowText" lastClr="000000"/>
                </a:solidFill>
                <a:uFillTx/>
              </a:rPr>
              <a:t>年社会消费品零售总额及其增速</a:t>
            </a:r>
            <a:endParaRPr altLang="en-US" b="1">
              <a:solidFill>
                <a:sysClr val="windowText" lastClr="000000"/>
              </a:solidFill>
              <a:uFillTx/>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社会消费品零售总额（万元）</c:v>
                </c:pt>
              </c:strCache>
            </c:strRef>
          </c:tx>
          <c:spPr>
            <a:solidFill>
              <a:schemeClr val="accent6">
                <a:lumMod val="60000"/>
                <a:lumOff val="40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cap="none" spc="0" normalizeH="0" baseline="0">
                    <a:solidFill>
                      <a:sysClr val="windowText" lastClr="000000"/>
                    </a:solidFill>
                    <a:uFill>
                      <a:solidFill>
                        <a:schemeClr val="tx1">
                          <a:lumMod val="75000"/>
                          <a:lumOff val="25000"/>
                        </a:schemeClr>
                      </a:solidFill>
                    </a:u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2018</c:v>
                </c:pt>
                <c:pt idx="1">
                  <c:v>2019</c:v>
                </c:pt>
                <c:pt idx="2">
                  <c:v>2020</c:v>
                </c:pt>
                <c:pt idx="3">
                  <c:v>2021</c:v>
                </c:pt>
                <c:pt idx="4">
                  <c:v>2022</c:v>
                </c:pt>
              </c:numCache>
            </c:numRef>
          </c:cat>
          <c:val>
            <c:numRef>
              <c:f>Sheet1!$B$2:$B$6</c:f>
              <c:numCache>
                <c:formatCode>0_ </c:formatCode>
                <c:ptCount val="5"/>
                <c:pt idx="0">
                  <c:v>400561</c:v>
                </c:pt>
                <c:pt idx="1">
                  <c:v>608427.6</c:v>
                </c:pt>
                <c:pt idx="2">
                  <c:v>573318.4</c:v>
                </c:pt>
                <c:pt idx="3">
                  <c:v>618912.8</c:v>
                </c:pt>
                <c:pt idx="4">
                  <c:v>570394.8</c:v>
                </c:pt>
              </c:numCache>
            </c:numRef>
          </c:val>
        </c:ser>
        <c:dLbls>
          <c:showLegendKey val="0"/>
          <c:showVal val="0"/>
          <c:showCatName val="0"/>
          <c:showSerName val="0"/>
          <c:showPercent val="0"/>
          <c:showBubbleSize val="0"/>
        </c:dLbls>
        <c:gapWidth val="100"/>
        <c:overlap val="-16"/>
        <c:axId val="627595970"/>
        <c:axId val="674794885"/>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系列 2</c:v>
                      </c:pt>
                    </c:strCache>
                  </c:strRef>
                </c:tx>
                <c:spPr>
                  <a:solidFill>
                    <a:schemeClr val="accent2"/>
                  </a:solidFill>
                  <a:ln>
                    <a:noFill/>
                  </a:ln>
                  <a:effectLst/>
                </c:spPr>
                <c:invertIfNegative val="0"/>
                <c:dLbls>
                  <c:delete val="1"/>
                </c:dLbls>
                <c:cat>
                  <c:numRef>
                    <c:extLst>
                      <c:ext uri="{02D57815-91ED-43cb-92C2-25804820EDAC}">
                        <c15:fullRef>
                          <c15:sqref/>
                        </c15:fullRef>
                        <c15:formulaRef>
                          <c15:sqref>Sheet1!$A$2:$A$6</c15:sqref>
                        </c15:formulaRef>
                      </c:ext>
                    </c:extLst>
                    <c:numCache>
                      <c:formatCode>General</c:formatCode>
                      <c:ptCount val="5"/>
                      <c:pt idx="0">
                        <c:v>2018</c:v>
                      </c:pt>
                      <c:pt idx="1">
                        <c:v>2019</c:v>
                      </c:pt>
                      <c:pt idx="2">
                        <c:v>2020</c:v>
                      </c:pt>
                      <c:pt idx="3">
                        <c:v>2021</c:v>
                      </c:pt>
                      <c:pt idx="4">
                        <c:v>2022</c:v>
                      </c:pt>
                    </c:numCache>
                  </c:numRef>
                </c:cat>
                <c:val>
                  <c:numRef>
                    <c:extLst>
                      <c:ext uri="{02D57815-91ED-43cb-92C2-25804820EDAC}">
                        <c15:formulaRef>
                          <c15:sqref>Sheet1!$C$2:$C$5</c15:sqref>
                        </c15:formulaRef>
                      </c:ext>
                    </c:extLst>
                    <c:numCache>
                      <c:formatCode>General</c:formatCode>
                      <c:ptCount val="4"/>
                    </c:numCache>
                  </c:numRef>
                </c:val>
              </c15:ser>
            </c15:filteredBarSeries>
          </c:ext>
        </c:extLst>
      </c:barChart>
      <c:lineChart>
        <c:grouping val="standard"/>
        <c:varyColors val="0"/>
        <c:ser>
          <c:idx val="2"/>
          <c:order val="2"/>
          <c:tx>
            <c:strRef>
              <c:f>Sheet1!$D$1</c:f>
              <c:strCache>
                <c:ptCount val="1"/>
                <c:pt idx="0">
                  <c:v>增速（%）</c:v>
                </c:pt>
              </c:strCache>
            </c:strRef>
          </c:tx>
          <c:spPr>
            <a:ln w="25400" cap="rnd">
              <a:solidFill>
                <a:schemeClr val="accent6">
                  <a:lumMod val="75000"/>
                </a:schemeClr>
              </a:solidFill>
              <a:round/>
              <a:headEnd type="oval"/>
              <a:tailEnd type="oval"/>
            </a:ln>
            <a:effectLst/>
          </c:spPr>
          <c:marker>
            <c:symbol val="none"/>
          </c:marker>
          <c:dLbls>
            <c:dLbl>
              <c:idx val="0"/>
              <c:layout>
                <c:manualLayout>
                  <c:x val="-0.043125"/>
                  <c:y val="-0.027833333333333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29615123386914"/>
                  <c:y val="0.036214840032213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0.0647498302014942"/>
                      <c:h val="0.0595211948166044"/>
                    </c:manualLayout>
                  </c15:layout>
                </c:ext>
              </c:extLst>
            </c:dLbl>
            <c:dLbl>
              <c:idx val="2"/>
              <c:layout>
                <c:manualLayout>
                  <c:x val="-0.0476747509621915"/>
                  <c:y val="0.04805054214760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418061163181927"/>
                  <c:y val="0.0467988505747126"/>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265"/>
                  <c:y val="-0.0278333333333333"/>
                </c:manualLayout>
              </c:layout>
              <c:dLblPos val="r"/>
              <c:showLegendKey val="0"/>
              <c:showVal val="1"/>
              <c:showCatName val="0"/>
              <c:showSerName val="0"/>
              <c:showPercent val="0"/>
              <c:showBubbleSize val="0"/>
              <c:extLst>
                <c:ext xmlns:c15="http://schemas.microsoft.com/office/drawing/2012/chart" uri="{CE6537A1-D6FC-4f65-9D91-7224C49458BB}">
                  <c15:layout>
                    <c:manualLayout>
                      <c:w val="0.0816666666666667"/>
                      <c:h val="0.0631491483174076"/>
                    </c:manualLayout>
                  </c15:layout>
                </c:ext>
              </c:extLst>
            </c:dLbl>
            <c:spPr>
              <a:noFill/>
              <a:ln>
                <a:noFill/>
              </a:ln>
              <a:effectLst/>
            </c:spPr>
            <c:txPr>
              <a:bodyPr rot="0" spcFirstLastPara="0" vertOverflow="ellipsis" vert="horz" wrap="square" lIns="38100" tIns="19050" rIns="38100" bIns="19050" anchor="ctr" anchorCtr="1"/>
              <a:lstStyle/>
              <a:p>
                <a:pPr>
                  <a:defRPr lang="zh-CN" sz="900" b="1" i="0" u="none" strike="noStrike" kern="1200" cap="none" spc="0" normalizeH="0" baseline="0">
                    <a:solidFill>
                      <a:sysClr val="windowText" lastClr="000000"/>
                    </a:solidFill>
                    <a:uFill>
                      <a:solidFill>
                        <a:schemeClr val="tx1">
                          <a:lumMod val="75000"/>
                          <a:lumOff val="25000"/>
                        </a:schemeClr>
                      </a:solidFill>
                    </a:u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2018</c:v>
                </c:pt>
                <c:pt idx="1">
                  <c:v>2019</c:v>
                </c:pt>
                <c:pt idx="2">
                  <c:v>2020</c:v>
                </c:pt>
                <c:pt idx="3">
                  <c:v>2021</c:v>
                </c:pt>
                <c:pt idx="4">
                  <c:v>2022</c:v>
                </c:pt>
              </c:numCache>
            </c:numRef>
          </c:cat>
          <c:val>
            <c:numRef>
              <c:f>Sheet1!$D$2:$D$6</c:f>
              <c:numCache>
                <c:formatCode>0.0%</c:formatCode>
                <c:ptCount val="5"/>
                <c:pt idx="0">
                  <c:v>0.107</c:v>
                </c:pt>
                <c:pt idx="1">
                  <c:v>0.11</c:v>
                </c:pt>
                <c:pt idx="2">
                  <c:v>-0.058</c:v>
                </c:pt>
                <c:pt idx="3">
                  <c:v>0.08</c:v>
                </c:pt>
                <c:pt idx="4">
                  <c:v>-0.078</c:v>
                </c:pt>
              </c:numCache>
            </c:numRef>
          </c:val>
          <c:smooth val="1"/>
        </c:ser>
        <c:dLbls>
          <c:showLegendKey val="0"/>
          <c:showVal val="0"/>
          <c:showCatName val="0"/>
          <c:showSerName val="0"/>
          <c:showPercent val="0"/>
          <c:showBubbleSize val="0"/>
        </c:dLbls>
        <c:marker val="0"/>
        <c:smooth val="1"/>
        <c:axId val="890995632"/>
        <c:axId val="76599214"/>
      </c:lineChart>
      <c:catAx>
        <c:axId val="62759597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00" b="1" i="0" u="none" strike="noStrike" kern="1200" cap="none" spc="0" normalizeH="0" baseline="0">
                <a:solidFill>
                  <a:sysClr val="windowText" lastClr="000000"/>
                </a:solidFill>
                <a:uFill>
                  <a:solidFill>
                    <a:schemeClr val="tx1">
                      <a:lumMod val="65000"/>
                      <a:lumOff val="35000"/>
                    </a:schemeClr>
                  </a:solidFill>
                </a:uFill>
                <a:latin typeface="+mn-lt"/>
                <a:ea typeface="+mn-ea"/>
                <a:cs typeface="+mn-cs"/>
              </a:defRPr>
            </a:pPr>
          </a:p>
        </c:txPr>
        <c:crossAx val="674794885"/>
        <c:crosses val="autoZero"/>
        <c:auto val="1"/>
        <c:lblAlgn val="ctr"/>
        <c:lblOffset val="100"/>
        <c:noMultiLvlLbl val="0"/>
      </c:catAx>
      <c:valAx>
        <c:axId val="674794885"/>
        <c:scaling>
          <c:orientation val="minMax"/>
        </c:scaling>
        <c:delete val="0"/>
        <c:axPos val="l"/>
        <c:majorGridlines>
          <c:spPr>
            <a:ln w="12700" cap="flat" cmpd="sng" algn="ctr">
              <a:solidFill>
                <a:schemeClr val="tx1">
                  <a:lumMod val="15000"/>
                  <a:lumOff val="85000"/>
                </a:schemeClr>
              </a:solidFill>
              <a:prstDash val="sysDot"/>
              <a:round/>
            </a:ln>
            <a:effectLst/>
          </c:spPr>
        </c:majorGridlines>
        <c:numFmt formatCode="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627595970"/>
        <c:crosses val="autoZero"/>
        <c:crossBetween val="between"/>
      </c:valAx>
      <c:catAx>
        <c:axId val="890995632"/>
        <c:scaling>
          <c:orientation val="minMax"/>
        </c:scaling>
        <c:delete val="1"/>
        <c:axPos val="b"/>
        <c:majorTickMark val="out"/>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76599214"/>
        <c:crosses val="autoZero"/>
        <c:auto val="1"/>
        <c:lblAlgn val="ctr"/>
        <c:lblOffset val="100"/>
        <c:noMultiLvlLbl val="0"/>
      </c:catAx>
      <c:valAx>
        <c:axId val="76599214"/>
        <c:scaling>
          <c:orientation val="minMax"/>
        </c:scaling>
        <c:delete val="0"/>
        <c:axPos val="r"/>
        <c:numFmt formatCode="0.0%"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890995632"/>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
    <c:plotVisOnly val="1"/>
    <c:dispBlanksAs val="gap"/>
    <c:showDLblsOverMax val="0"/>
  </c:chart>
  <c:spPr>
    <a:solidFill>
      <a:schemeClr val="bg1"/>
    </a:solidFill>
    <a:ln w="25400" cap="rnd" cmpd="sng" algn="ctr">
      <a:solidFill>
        <a:schemeClr val="tx1">
          <a:lumMod val="15000"/>
          <a:lumOff val="85000"/>
        </a:schemeClr>
      </a:solidFill>
      <a:round/>
    </a:ln>
    <a:effectLst/>
  </c:spPr>
  <c:txPr>
    <a:bodyPr/>
    <a:lstStyle/>
    <a:p>
      <a:pPr>
        <a:defRPr lang="zh-CN">
          <a:solidFill>
            <a:sysClr val="windowText" lastClr="000000"/>
          </a:solidFill>
        </a:defRPr>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ysClr val="windowText" lastClr="000000"/>
                </a:solidFill>
                <a:latin typeface="+mn-lt"/>
                <a:ea typeface="+mn-ea"/>
                <a:cs typeface="+mn-cs"/>
              </a:defRPr>
            </a:pPr>
            <a:r>
              <a:rPr b="1">
                <a:solidFill>
                  <a:sysClr val="windowText" lastClr="000000"/>
                </a:solidFill>
                <a:uFillTx/>
              </a:rPr>
              <a:t>图</a:t>
            </a:r>
            <a:r>
              <a:rPr lang="en-US" altLang="zh-CN" b="1">
                <a:solidFill>
                  <a:sysClr val="windowText" lastClr="000000"/>
                </a:solidFill>
                <a:uFillTx/>
              </a:rPr>
              <a:t>8  2017-2021</a:t>
            </a:r>
            <a:r>
              <a:rPr altLang="en-US" b="1">
                <a:solidFill>
                  <a:sysClr val="windowText" lastClr="000000"/>
                </a:solidFill>
                <a:uFillTx/>
              </a:rPr>
              <a:t>年一般公共预算收入、支出及其增速</a:t>
            </a:r>
            <a:endParaRPr altLang="en-US" b="1">
              <a:solidFill>
                <a:sysClr val="windowText" lastClr="000000"/>
              </a:solidFill>
              <a:uFillTx/>
            </a:endParaRPr>
          </a:p>
        </c:rich>
      </c:tx>
      <c:layout>
        <c:manualLayout>
          <c:xMode val="edge"/>
          <c:yMode val="edge"/>
          <c:x val="0.148401826484018"/>
          <c:y val="0.0249272953884504"/>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一般公共预算收入（万元）</c:v>
                </c:pt>
              </c:strCache>
            </c:strRef>
          </c:tx>
          <c:spPr>
            <a:solidFill>
              <a:schemeClr val="accent6">
                <a:lumMod val="75000"/>
                <a:alpha val="80000"/>
              </a:schemeClr>
            </a:solidFill>
            <a:ln>
              <a:noFill/>
            </a:ln>
            <a:effectLst/>
          </c:spPr>
          <c:invertIfNegative val="0"/>
          <c:dPt>
            <c:idx val="3"/>
            <c:invertIfNegative val="0"/>
            <c:bubble3D val="0"/>
          </c:dPt>
          <c:dLbls>
            <c:spPr>
              <a:noFill/>
              <a:ln>
                <a:noFill/>
              </a:ln>
              <a:effectLst/>
            </c:spPr>
            <c:txPr>
              <a:bodyPr rot="0" spcFirstLastPara="0" vertOverflow="ellipsis" vert="horz" wrap="square" lIns="38100" tIns="19050" rIns="38100" bIns="19050" anchor="ctr" anchorCtr="1"/>
              <a:lstStyle/>
              <a:p>
                <a:pPr>
                  <a:defRPr lang="zh-CN" sz="900" b="1" i="0" u="none" strike="noStrike" kern="1200" cap="none" spc="0" normalizeH="0" baseline="0">
                    <a:solidFill>
                      <a:sysClr val="windowText" lastClr="000000"/>
                    </a:solidFill>
                    <a:uFill>
                      <a:solidFill>
                        <a:schemeClr val="tx1">
                          <a:lumMod val="75000"/>
                          <a:lumOff val="25000"/>
                        </a:schemeClr>
                      </a:solidFill>
                    </a:u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2017</c:v>
                </c:pt>
                <c:pt idx="1">
                  <c:v>2018</c:v>
                </c:pt>
                <c:pt idx="2">
                  <c:v>2019</c:v>
                </c:pt>
                <c:pt idx="3">
                  <c:v>2020</c:v>
                </c:pt>
                <c:pt idx="4">
                  <c:v>2021</c:v>
                </c:pt>
              </c:numCache>
            </c:numRef>
          </c:cat>
          <c:val>
            <c:numRef>
              <c:f>Sheet1!$B$2:$B$6</c:f>
              <c:numCache>
                <c:formatCode>General</c:formatCode>
                <c:ptCount val="5"/>
                <c:pt idx="0">
                  <c:v>61188</c:v>
                </c:pt>
                <c:pt idx="1">
                  <c:v>56043</c:v>
                </c:pt>
                <c:pt idx="2">
                  <c:v>53125</c:v>
                </c:pt>
                <c:pt idx="3">
                  <c:v>50095</c:v>
                </c:pt>
                <c:pt idx="4">
                  <c:v>52139</c:v>
                </c:pt>
              </c:numCache>
            </c:numRef>
          </c:val>
        </c:ser>
        <c:ser>
          <c:idx val="1"/>
          <c:order val="1"/>
          <c:tx>
            <c:strRef>
              <c:f>Sheet1!$C$1</c:f>
              <c:strCache>
                <c:ptCount val="1"/>
                <c:pt idx="0">
                  <c:v>一般公共预算支出（万元）</c:v>
                </c:pt>
              </c:strCache>
            </c:strRef>
          </c:tx>
          <c:spPr>
            <a:solidFill>
              <a:schemeClr val="accent6">
                <a:lumMod val="60000"/>
                <a:lumOff val="40000"/>
                <a:alpha val="80000"/>
              </a:schemeClr>
            </a:solidFill>
            <a:ln>
              <a:noFill/>
            </a:ln>
            <a:effectLst/>
          </c:spPr>
          <c:invertIfNegative val="0"/>
          <c:dLbls>
            <c:dLbl>
              <c:idx val="0"/>
              <c:layout>
                <c:manualLayout>
                  <c:x val="0.00124518904233643"/>
                  <c:y val="0.015312372396896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021845651286239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0.015312372396896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124518904233643"/>
                  <c:y val="0.017558187015108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0.017354022049816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ysClr val="windowText" lastClr="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2017</c:v>
                </c:pt>
                <c:pt idx="1">
                  <c:v>2018</c:v>
                </c:pt>
                <c:pt idx="2">
                  <c:v>2019</c:v>
                </c:pt>
                <c:pt idx="3">
                  <c:v>2020</c:v>
                </c:pt>
                <c:pt idx="4">
                  <c:v>2021</c:v>
                </c:pt>
              </c:numCache>
            </c:numRef>
          </c:cat>
          <c:val>
            <c:numRef>
              <c:f>Sheet1!$C$2:$C$6</c:f>
              <c:numCache>
                <c:formatCode>General</c:formatCode>
                <c:ptCount val="5"/>
                <c:pt idx="0">
                  <c:v>335925</c:v>
                </c:pt>
                <c:pt idx="1">
                  <c:v>367527</c:v>
                </c:pt>
                <c:pt idx="2">
                  <c:v>395372</c:v>
                </c:pt>
                <c:pt idx="3">
                  <c:v>382655</c:v>
                </c:pt>
                <c:pt idx="4">
                  <c:v>444346</c:v>
                </c:pt>
              </c:numCache>
            </c:numRef>
          </c:val>
        </c:ser>
        <c:dLbls>
          <c:showLegendKey val="0"/>
          <c:showVal val="1"/>
          <c:showCatName val="0"/>
          <c:showSerName val="0"/>
          <c:showPercent val="0"/>
          <c:showBubbleSize val="0"/>
        </c:dLbls>
        <c:gapWidth val="57"/>
        <c:overlap val="0"/>
        <c:axId val="627595970"/>
        <c:axId val="674794885"/>
      </c:barChart>
      <c:lineChart>
        <c:grouping val="standard"/>
        <c:varyColors val="0"/>
        <c:ser>
          <c:idx val="2"/>
          <c:order val="2"/>
          <c:tx>
            <c:strRef>
              <c:f>Sheet1!$D$1</c:f>
              <c:strCache>
                <c:ptCount val="1"/>
                <c:pt idx="0">
                  <c:v>一般公共预算收入增速（%）</c:v>
                </c:pt>
              </c:strCache>
            </c:strRef>
          </c:tx>
          <c:spPr>
            <a:ln w="22225" cap="rnd" cmpd="sng">
              <a:solidFill>
                <a:schemeClr val="accent6">
                  <a:lumMod val="75000"/>
                </a:schemeClr>
              </a:solidFill>
              <a:prstDash val="solid"/>
              <a:round/>
              <a:headEnd type="oval"/>
              <a:tailEnd type="oval"/>
            </a:ln>
            <a:effectLst/>
          </c:spPr>
          <c:marker>
            <c:symbol val="none"/>
          </c:marker>
          <c:dLbls>
            <c:dLbl>
              <c:idx val="0"/>
              <c:layout>
                <c:manualLayout>
                  <c:x val="-0.0451226300777887"/>
                  <c:y val="-0.0495572919803289"/>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51305440693493"/>
                  <c:y val="-0.040510176279466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29888791840444"/>
                  <c:y val="-0.046929187582902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54610362664388"/>
                  <c:y val="0.030504173902836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204277817832252"/>
                  <c:y val="-0.002077274615704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0.0816666666666667"/>
                      <c:h val="0.0631491483174076"/>
                    </c:manualLayout>
                  </c15:layout>
                </c:ext>
              </c:extLst>
            </c:dLbl>
            <c:spPr>
              <a:noFill/>
              <a:ln>
                <a:noFill/>
              </a:ln>
              <a:effectLst/>
            </c:spPr>
            <c:txPr>
              <a:bodyPr rot="0" spcFirstLastPara="0" vertOverflow="ellipsis" vert="horz" wrap="square" lIns="38100" tIns="19050" rIns="38100" bIns="19050" anchor="ctr" anchorCtr="1"/>
              <a:lstStyle/>
              <a:p>
                <a:pPr>
                  <a:defRPr lang="zh-CN" sz="900" b="1" i="0" u="none" strike="noStrike" kern="1200" cap="none" spc="0" normalizeH="0" baseline="0">
                    <a:solidFill>
                      <a:sysClr val="windowText" lastClr="000000"/>
                    </a:solidFill>
                    <a:uFill>
                      <a:solidFill>
                        <a:schemeClr val="tx1">
                          <a:lumMod val="75000"/>
                          <a:lumOff val="25000"/>
                        </a:schemeClr>
                      </a:solidFill>
                    </a:u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2017</c:v>
                </c:pt>
                <c:pt idx="1">
                  <c:v>2018</c:v>
                </c:pt>
                <c:pt idx="2">
                  <c:v>2019</c:v>
                </c:pt>
                <c:pt idx="3">
                  <c:v>2020</c:v>
                </c:pt>
                <c:pt idx="4">
                  <c:v>2021</c:v>
                </c:pt>
              </c:numCache>
            </c:numRef>
          </c:cat>
          <c:val>
            <c:numRef>
              <c:f>Sheet1!$D$2:$D$6</c:f>
              <c:numCache>
                <c:formatCode>0.0%</c:formatCode>
                <c:ptCount val="5"/>
                <c:pt idx="0">
                  <c:v>-0.039</c:v>
                </c:pt>
                <c:pt idx="1">
                  <c:v>-0.084</c:v>
                </c:pt>
                <c:pt idx="2">
                  <c:v>-0.052</c:v>
                </c:pt>
                <c:pt idx="3">
                  <c:v>-0.057</c:v>
                </c:pt>
                <c:pt idx="4">
                  <c:v>0.041</c:v>
                </c:pt>
              </c:numCache>
            </c:numRef>
          </c:val>
          <c:smooth val="1"/>
        </c:ser>
        <c:ser>
          <c:idx val="3"/>
          <c:order val="3"/>
          <c:tx>
            <c:strRef>
              <c:f>Sheet1!$E$1</c:f>
              <c:strCache>
                <c:ptCount val="1"/>
                <c:pt idx="0">
                  <c:v>一般公共预算支出增速（%）</c:v>
                </c:pt>
              </c:strCache>
            </c:strRef>
          </c:tx>
          <c:spPr>
            <a:ln w="28575" cap="rnd" cmpd="sng">
              <a:solidFill>
                <a:schemeClr val="accent6">
                  <a:lumMod val="75000"/>
                </a:schemeClr>
              </a:solidFill>
              <a:prstDash val="sysDot"/>
              <a:round/>
              <a:headEnd type="diamond" w="med" len="med"/>
              <a:tailEnd type="diamond"/>
            </a:ln>
            <a:effectLst/>
          </c:spPr>
          <c:marker>
            <c:symbol val="none"/>
          </c:marker>
          <c:dLbls>
            <c:dLbl>
              <c:idx val="0"/>
              <c:layout>
                <c:manualLayout>
                  <c:x val="-0.0336457582311944"/>
                  <c:y val="0.056086414624013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600817111271329"/>
                  <c:y val="0.012463647694225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720980533525595"/>
                  <c:y val="0.012463647694225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240326844508532"/>
                  <c:y val="0.014540922309929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264359528959385"/>
                  <c:y val="0.041545492314083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ysClr val="windowText" lastClr="000000"/>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2017</c:v>
                </c:pt>
                <c:pt idx="1">
                  <c:v>2018</c:v>
                </c:pt>
                <c:pt idx="2">
                  <c:v>2019</c:v>
                </c:pt>
                <c:pt idx="3">
                  <c:v>2020</c:v>
                </c:pt>
                <c:pt idx="4">
                  <c:v>2021</c:v>
                </c:pt>
              </c:numCache>
            </c:numRef>
          </c:cat>
          <c:val>
            <c:numRef>
              <c:f>Sheet1!$E$2:$E$6</c:f>
              <c:numCache>
                <c:formatCode>0.0%</c:formatCode>
                <c:ptCount val="5"/>
                <c:pt idx="0">
                  <c:v>0.205</c:v>
                </c:pt>
                <c:pt idx="1">
                  <c:v>0.094</c:v>
                </c:pt>
                <c:pt idx="2">
                  <c:v>0.076</c:v>
                </c:pt>
                <c:pt idx="3">
                  <c:v>-0.032</c:v>
                </c:pt>
                <c:pt idx="4">
                  <c:v>0.161</c:v>
                </c:pt>
              </c:numCache>
            </c:numRef>
          </c:val>
          <c:smooth val="1"/>
        </c:ser>
        <c:dLbls>
          <c:showLegendKey val="0"/>
          <c:showVal val="1"/>
          <c:showCatName val="0"/>
          <c:showSerName val="0"/>
          <c:showPercent val="0"/>
          <c:showBubbleSize val="0"/>
        </c:dLbls>
        <c:marker val="0"/>
        <c:smooth val="1"/>
        <c:axId val="890995632"/>
        <c:axId val="76599214"/>
      </c:lineChart>
      <c:catAx>
        <c:axId val="62759597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00" b="1" i="0" u="none" strike="noStrike" kern="1200" cap="none" spc="0" normalizeH="0" baseline="0">
                <a:solidFill>
                  <a:sysClr val="windowText" lastClr="000000"/>
                </a:solidFill>
                <a:uFill>
                  <a:solidFill>
                    <a:schemeClr val="tx1">
                      <a:lumMod val="65000"/>
                      <a:lumOff val="35000"/>
                    </a:schemeClr>
                  </a:solidFill>
                </a:uFill>
                <a:latin typeface="+mn-lt"/>
                <a:ea typeface="+mn-ea"/>
                <a:cs typeface="+mn-cs"/>
              </a:defRPr>
            </a:pPr>
          </a:p>
        </c:txPr>
        <c:crossAx val="674794885"/>
        <c:crosses val="autoZero"/>
        <c:auto val="1"/>
        <c:lblAlgn val="ctr"/>
        <c:lblOffset val="100"/>
        <c:noMultiLvlLbl val="0"/>
      </c:catAx>
      <c:valAx>
        <c:axId val="674794885"/>
        <c:scaling>
          <c:orientation val="minMax"/>
        </c:scaling>
        <c:delete val="0"/>
        <c:axPos val="l"/>
        <c:majorGridlines>
          <c:spPr>
            <a:ln w="12700" cap="flat" cmpd="sng" algn="ctr">
              <a:solidFill>
                <a:schemeClr val="tx1">
                  <a:lumMod val="15000"/>
                  <a:lumOff val="85000"/>
                </a:schemeClr>
              </a:solidFill>
              <a:prstDash val="sysDot"/>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627595970"/>
        <c:crosses val="autoZero"/>
        <c:crossBetween val="between"/>
      </c:valAx>
      <c:catAx>
        <c:axId val="890995632"/>
        <c:scaling>
          <c:orientation val="minMax"/>
        </c:scaling>
        <c:delete val="1"/>
        <c:axPos val="b"/>
        <c:majorTickMark val="out"/>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76599214"/>
        <c:crosses val="autoZero"/>
        <c:auto val="1"/>
        <c:lblAlgn val="ctr"/>
        <c:lblOffset val="100"/>
        <c:noMultiLvlLbl val="0"/>
      </c:catAx>
      <c:valAx>
        <c:axId val="76599214"/>
        <c:scaling>
          <c:orientation val="minMax"/>
        </c:scaling>
        <c:delete val="0"/>
        <c:axPos val="r"/>
        <c:numFmt formatCode="0.0%"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890995632"/>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egendEntry>
        <c:idx val="3"/>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
    <c:plotVisOnly val="1"/>
    <c:dispBlanksAs val="gap"/>
    <c:showDLblsOverMax val="0"/>
  </c:chart>
  <c:spPr>
    <a:solidFill>
      <a:schemeClr val="bg1"/>
    </a:solidFill>
    <a:ln w="25400" cap="rnd" cmpd="sng" algn="ctr">
      <a:solidFill>
        <a:schemeClr val="tx1">
          <a:lumMod val="15000"/>
          <a:lumOff val="85000"/>
        </a:schemeClr>
      </a:solidFill>
      <a:round/>
    </a:ln>
    <a:effectLst/>
  </c:spPr>
  <c:txPr>
    <a:bodyPr/>
    <a:lstStyle/>
    <a:p>
      <a:pPr>
        <a:defRPr lang="zh-CN">
          <a:solidFill>
            <a:sysClr val="windowText" lastClr="000000"/>
          </a:solidFill>
        </a:defRPr>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ysClr val="windowText" lastClr="000000"/>
                </a:solidFill>
                <a:latin typeface="+mn-lt"/>
                <a:ea typeface="+mn-ea"/>
                <a:cs typeface="+mn-cs"/>
              </a:defRPr>
            </a:pPr>
            <a:r>
              <a:rPr b="1">
                <a:solidFill>
                  <a:sysClr val="windowText" lastClr="000000"/>
                </a:solidFill>
                <a:uFillTx/>
              </a:rPr>
              <a:t>图</a:t>
            </a:r>
            <a:r>
              <a:rPr lang="en-US" altLang="zh-CN" b="1">
                <a:solidFill>
                  <a:sysClr val="windowText" lastClr="000000"/>
                </a:solidFill>
                <a:uFillTx/>
              </a:rPr>
              <a:t>9  2018-2022</a:t>
            </a:r>
            <a:r>
              <a:rPr altLang="en-US" b="1">
                <a:solidFill>
                  <a:sysClr val="windowText" lastClr="000000"/>
                </a:solidFill>
                <a:uFillTx/>
              </a:rPr>
              <a:t>年金融机构存款、贷款余额及其增速</a:t>
            </a:r>
            <a:endParaRPr altLang="en-US" b="1">
              <a:solidFill>
                <a:sysClr val="windowText" lastClr="000000"/>
              </a:solidFill>
              <a:uFillTx/>
            </a:endParaRPr>
          </a:p>
        </c:rich>
      </c:tx>
      <c:layout>
        <c:manualLayout>
          <c:xMode val="edge"/>
          <c:yMode val="edge"/>
          <c:x val="0.148401826484018"/>
          <c:y val="0.0249272953884504"/>
        </c:manualLayout>
      </c:layout>
      <c:overlay val="0"/>
      <c:spPr>
        <a:noFill/>
        <a:ln>
          <a:noFill/>
        </a:ln>
        <a:effectLst/>
      </c:spPr>
    </c:title>
    <c:autoTitleDeleted val="0"/>
    <c:plotArea>
      <c:layout>
        <c:manualLayout>
          <c:layoutTarget val="inner"/>
          <c:xMode val="edge"/>
          <c:yMode val="edge"/>
          <c:x val="0.102173420873896"/>
          <c:y val="0.139984227129338"/>
          <c:w val="0.806859859633235"/>
          <c:h val="0.61198738170347"/>
        </c:manualLayout>
      </c:layout>
      <c:barChart>
        <c:barDir val="col"/>
        <c:grouping val="clustered"/>
        <c:varyColors val="0"/>
        <c:ser>
          <c:idx val="0"/>
          <c:order val="0"/>
          <c:tx>
            <c:strRef>
              <c:f>Sheet1!$B$1</c:f>
              <c:strCache>
                <c:ptCount val="1"/>
                <c:pt idx="0">
                  <c:v>金融机构存款余额（万元）</c:v>
                </c:pt>
              </c:strCache>
            </c:strRef>
          </c:tx>
          <c:spPr>
            <a:solidFill>
              <a:schemeClr val="accent6">
                <a:lumMod val="75000"/>
                <a:alpha val="80000"/>
              </a:schemeClr>
            </a:solidFill>
            <a:ln>
              <a:noFill/>
            </a:ln>
            <a:effectLst/>
          </c:spPr>
          <c:invertIfNegative val="0"/>
          <c:dPt>
            <c:idx val="3"/>
            <c:invertIfNegative val="0"/>
            <c:bubble3D val="0"/>
          </c:dPt>
          <c:dLbls>
            <c:dLbl>
              <c:idx val="0"/>
              <c:layout>
                <c:manualLayout>
                  <c:x val="0.00135838804618519"/>
                  <c:y val="0.024645110410094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418836314240435"/>
                  <c:y val="0.022082018927444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0.017152996845425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69798505773149"/>
                  <c:y val="0.0074921135646687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0.014787066246056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1" i="0" u="none" strike="noStrike" kern="1200" cap="none" spc="0" normalizeH="0" baseline="0">
                    <a:solidFill>
                      <a:sysClr val="windowText" lastClr="000000"/>
                    </a:solidFill>
                    <a:uFill>
                      <a:solidFill>
                        <a:schemeClr val="tx1">
                          <a:lumMod val="75000"/>
                          <a:lumOff val="25000"/>
                        </a:schemeClr>
                      </a:solidFill>
                    </a:u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2018</c:v>
                </c:pt>
                <c:pt idx="1">
                  <c:v>2019</c:v>
                </c:pt>
                <c:pt idx="2">
                  <c:v>2020</c:v>
                </c:pt>
                <c:pt idx="3">
                  <c:v>2021</c:v>
                </c:pt>
                <c:pt idx="4">
                  <c:v>2022</c:v>
                </c:pt>
              </c:numCache>
            </c:numRef>
          </c:cat>
          <c:val>
            <c:numRef>
              <c:f>Sheet1!$B$2:$B$6</c:f>
              <c:numCache>
                <c:formatCode>General</c:formatCode>
                <c:ptCount val="5"/>
                <c:pt idx="0">
                  <c:v>1183879</c:v>
                </c:pt>
                <c:pt idx="1">
                  <c:v>1240621</c:v>
                </c:pt>
                <c:pt idx="2">
                  <c:v>1307320</c:v>
                </c:pt>
                <c:pt idx="3">
                  <c:v>1449172</c:v>
                </c:pt>
                <c:pt idx="4">
                  <c:v>1459362</c:v>
                </c:pt>
              </c:numCache>
            </c:numRef>
          </c:val>
        </c:ser>
        <c:ser>
          <c:idx val="1"/>
          <c:order val="1"/>
          <c:tx>
            <c:strRef>
              <c:f>Sheet1!$C$1</c:f>
              <c:strCache>
                <c:ptCount val="1"/>
                <c:pt idx="0">
                  <c:v>金融机构贷款余额（万元）</c:v>
                </c:pt>
              </c:strCache>
            </c:strRef>
          </c:tx>
          <c:spPr>
            <a:solidFill>
              <a:schemeClr val="accent6">
                <a:lumMod val="60000"/>
                <a:lumOff val="40000"/>
                <a:alpha val="80000"/>
              </a:schemeClr>
            </a:solidFill>
            <a:ln>
              <a:noFill/>
            </a:ln>
            <a:effectLst/>
          </c:spPr>
          <c:invertIfNegative val="0"/>
          <c:dLbls>
            <c:dLbl>
              <c:idx val="0"/>
              <c:layout>
                <c:manualLayout>
                  <c:x val="0.0070183382386235"/>
                  <c:y val="0.022082018927444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713153724247227"/>
                  <c:y val="0.022082018927444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147158705003396"/>
                  <c:y val="0.022279179810725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418836314240435"/>
                  <c:y val="0.0257867757779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127914874349106"/>
                  <c:y val="0.012223974763406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ysClr val="windowText" lastClr="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2018</c:v>
                </c:pt>
                <c:pt idx="1">
                  <c:v>2019</c:v>
                </c:pt>
                <c:pt idx="2">
                  <c:v>2020</c:v>
                </c:pt>
                <c:pt idx="3">
                  <c:v>2021</c:v>
                </c:pt>
                <c:pt idx="4">
                  <c:v>2022</c:v>
                </c:pt>
              </c:numCache>
            </c:numRef>
          </c:cat>
          <c:val>
            <c:numRef>
              <c:f>Sheet1!$C$2:$C$6</c:f>
              <c:numCache>
                <c:formatCode>General</c:formatCode>
                <c:ptCount val="5"/>
                <c:pt idx="0">
                  <c:v>1016075</c:v>
                </c:pt>
                <c:pt idx="1">
                  <c:v>1114751</c:v>
                </c:pt>
                <c:pt idx="2">
                  <c:v>1226138</c:v>
                </c:pt>
                <c:pt idx="3">
                  <c:v>1296368</c:v>
                </c:pt>
                <c:pt idx="4">
                  <c:v>1348751</c:v>
                </c:pt>
              </c:numCache>
            </c:numRef>
          </c:val>
        </c:ser>
        <c:dLbls>
          <c:showLegendKey val="0"/>
          <c:showVal val="1"/>
          <c:showCatName val="0"/>
          <c:showSerName val="0"/>
          <c:showPercent val="0"/>
          <c:showBubbleSize val="0"/>
        </c:dLbls>
        <c:gapWidth val="57"/>
        <c:overlap val="0"/>
        <c:axId val="627595970"/>
        <c:axId val="674794885"/>
      </c:barChart>
      <c:lineChart>
        <c:grouping val="standard"/>
        <c:varyColors val="0"/>
        <c:ser>
          <c:idx val="2"/>
          <c:order val="2"/>
          <c:tx>
            <c:strRef>
              <c:f>Sheet1!$D$1</c:f>
              <c:strCache>
                <c:ptCount val="1"/>
                <c:pt idx="0">
                  <c:v>存款余额增速（%）</c:v>
                </c:pt>
              </c:strCache>
            </c:strRef>
          </c:tx>
          <c:spPr>
            <a:ln w="22225" cap="rnd" cmpd="sng">
              <a:solidFill>
                <a:schemeClr val="accent6">
                  <a:lumMod val="75000"/>
                </a:schemeClr>
              </a:solidFill>
              <a:prstDash val="solid"/>
              <a:round/>
              <a:headEnd type="oval"/>
              <a:tailEnd type="oval"/>
            </a:ln>
            <a:effectLst/>
          </c:spPr>
          <c:marker>
            <c:symbol val="none"/>
          </c:marker>
          <c:dLbls>
            <c:dLbl>
              <c:idx val="0"/>
              <c:layout>
                <c:manualLayout>
                  <c:x val="-0.0777239431862334"/>
                  <c:y val="0.00781378782691884"/>
                </c:manualLayout>
              </c:layout>
              <c:dLblPos val="r"/>
              <c:showLegendKey val="0"/>
              <c:showVal val="1"/>
              <c:showCatName val="0"/>
              <c:showSerName val="0"/>
              <c:showPercent val="0"/>
              <c:showBubbleSize val="0"/>
              <c:extLst>
                <c:ext xmlns:c15="http://schemas.microsoft.com/office/drawing/2012/chart" uri="{CE6537A1-D6FC-4f65-9D91-7224C49458BB}">
                  <c15:layout>
                    <c:manualLayout>
                      <c:w val="0.0709757754131764"/>
                      <c:h val="0.0546135646687697"/>
                    </c:manualLayout>
                  </c15:layout>
                </c:ext>
              </c:extLst>
            </c:dLbl>
            <c:dLbl>
              <c:idx val="1"/>
              <c:layout>
                <c:manualLayout>
                  <c:x val="-0.0392804195504451"/>
                  <c:y val="0.048212221196874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86488293764827"/>
                  <c:y val="0.0398216010606308"/>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26310611702196"/>
                  <c:y val="-0.0118703612515368"/>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204277817832252"/>
                  <c:y val="-0.002077274615704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0.0816666666666667"/>
                      <c:h val="0.0631491483174076"/>
                    </c:manualLayout>
                  </c15:layout>
                </c:ext>
              </c:extLst>
            </c:dLbl>
            <c:spPr>
              <a:noFill/>
              <a:ln>
                <a:noFill/>
              </a:ln>
              <a:effectLst/>
            </c:spPr>
            <c:txPr>
              <a:bodyPr rot="0" spcFirstLastPara="0" vertOverflow="ellipsis" vert="horz" wrap="square" lIns="38100" tIns="19050" rIns="38100" bIns="19050" anchor="ctr" anchorCtr="1"/>
              <a:lstStyle/>
              <a:p>
                <a:pPr>
                  <a:defRPr lang="zh-CN" sz="900" b="1" i="0" u="none" strike="noStrike" kern="1200" cap="none" spc="0" normalizeH="0" baseline="0">
                    <a:solidFill>
                      <a:sysClr val="windowText" lastClr="000000"/>
                    </a:solidFill>
                    <a:uFill>
                      <a:solidFill>
                        <a:schemeClr val="tx1">
                          <a:lumMod val="75000"/>
                          <a:lumOff val="25000"/>
                        </a:schemeClr>
                      </a:solidFill>
                    </a:u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2018</c:v>
                </c:pt>
                <c:pt idx="1">
                  <c:v>2019</c:v>
                </c:pt>
                <c:pt idx="2">
                  <c:v>2020</c:v>
                </c:pt>
                <c:pt idx="3">
                  <c:v>2021</c:v>
                </c:pt>
                <c:pt idx="4">
                  <c:v>2022</c:v>
                </c:pt>
              </c:numCache>
            </c:numRef>
          </c:cat>
          <c:val>
            <c:numRef>
              <c:f>Sheet1!$D$2:$D$6</c:f>
              <c:numCache>
                <c:formatCode>0.00%</c:formatCode>
                <c:ptCount val="5"/>
                <c:pt idx="0">
                  <c:v>-0.0449</c:v>
                </c:pt>
                <c:pt idx="1">
                  <c:v>0.0479</c:v>
                </c:pt>
                <c:pt idx="2">
                  <c:v>0.0538</c:v>
                </c:pt>
                <c:pt idx="3">
                  <c:v>0.1085</c:v>
                </c:pt>
                <c:pt idx="4">
                  <c:v>0.007</c:v>
                </c:pt>
              </c:numCache>
            </c:numRef>
          </c:val>
          <c:smooth val="1"/>
        </c:ser>
        <c:ser>
          <c:idx val="3"/>
          <c:order val="3"/>
          <c:tx>
            <c:strRef>
              <c:f>Sheet1!$E$1</c:f>
              <c:strCache>
                <c:ptCount val="1"/>
                <c:pt idx="0">
                  <c:v>贷款余额增速（%）</c:v>
                </c:pt>
              </c:strCache>
            </c:strRef>
          </c:tx>
          <c:spPr>
            <a:ln w="28575" cap="rnd" cmpd="sng">
              <a:solidFill>
                <a:schemeClr val="accent6">
                  <a:lumMod val="75000"/>
                </a:schemeClr>
              </a:solidFill>
              <a:prstDash val="sysDot"/>
              <a:round/>
              <a:headEnd type="diamond" w="med" len="med"/>
              <a:tailEnd type="diamond"/>
            </a:ln>
            <a:effectLst/>
          </c:spPr>
          <c:marker>
            <c:symbol val="none"/>
          </c:marker>
          <c:dLbls>
            <c:dLbl>
              <c:idx val="0"/>
              <c:layout>
                <c:manualLayout>
                  <c:x val="-0.0251558329425369"/>
                  <c:y val="0.064718744436091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600817111271329"/>
                  <c:y val="0.012463647694225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128011995340152"/>
                  <c:y val="0.017392669776244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21246917088653"/>
                  <c:y val="0.087490449123809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332278931268645"/>
                  <c:y val="0.057318362976544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ysClr val="windowText" lastClr="000000"/>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2018</c:v>
                </c:pt>
                <c:pt idx="1">
                  <c:v>2019</c:v>
                </c:pt>
                <c:pt idx="2">
                  <c:v>2020</c:v>
                </c:pt>
                <c:pt idx="3">
                  <c:v>2021</c:v>
                </c:pt>
                <c:pt idx="4">
                  <c:v>2022</c:v>
                </c:pt>
              </c:numCache>
            </c:numRef>
          </c:cat>
          <c:val>
            <c:numRef>
              <c:f>Sheet1!$E$2:$E$6</c:f>
              <c:numCache>
                <c:formatCode>0.00%</c:formatCode>
                <c:ptCount val="5"/>
                <c:pt idx="0">
                  <c:v>0.0701</c:v>
                </c:pt>
                <c:pt idx="1">
                  <c:v>0.0971</c:v>
                </c:pt>
                <c:pt idx="2">
                  <c:v>0.0999</c:v>
                </c:pt>
                <c:pt idx="3">
                  <c:v>0.0573</c:v>
                </c:pt>
                <c:pt idx="4">
                  <c:v>0.0404</c:v>
                </c:pt>
              </c:numCache>
            </c:numRef>
          </c:val>
          <c:smooth val="1"/>
        </c:ser>
        <c:dLbls>
          <c:showLegendKey val="0"/>
          <c:showVal val="1"/>
          <c:showCatName val="0"/>
          <c:showSerName val="0"/>
          <c:showPercent val="0"/>
          <c:showBubbleSize val="0"/>
        </c:dLbls>
        <c:marker val="0"/>
        <c:smooth val="1"/>
        <c:axId val="890995632"/>
        <c:axId val="76599214"/>
      </c:lineChart>
      <c:catAx>
        <c:axId val="62759597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00" b="1" i="0" u="none" strike="noStrike" kern="1200" cap="none" spc="0" normalizeH="0" baseline="0">
                <a:solidFill>
                  <a:sysClr val="windowText" lastClr="000000"/>
                </a:solidFill>
                <a:uFill>
                  <a:solidFill>
                    <a:schemeClr val="tx1">
                      <a:lumMod val="65000"/>
                      <a:lumOff val="35000"/>
                    </a:schemeClr>
                  </a:solidFill>
                </a:uFill>
                <a:latin typeface="+mn-lt"/>
                <a:ea typeface="+mn-ea"/>
                <a:cs typeface="+mn-cs"/>
              </a:defRPr>
            </a:pPr>
          </a:p>
        </c:txPr>
        <c:crossAx val="674794885"/>
        <c:crosses val="autoZero"/>
        <c:auto val="1"/>
        <c:lblAlgn val="ctr"/>
        <c:lblOffset val="100"/>
        <c:noMultiLvlLbl val="0"/>
      </c:catAx>
      <c:valAx>
        <c:axId val="674794885"/>
        <c:scaling>
          <c:orientation val="minMax"/>
        </c:scaling>
        <c:delete val="0"/>
        <c:axPos val="l"/>
        <c:majorGridlines>
          <c:spPr>
            <a:ln w="12700" cap="flat" cmpd="sng" algn="ctr">
              <a:solidFill>
                <a:schemeClr val="tx1">
                  <a:lumMod val="15000"/>
                  <a:lumOff val="85000"/>
                </a:schemeClr>
              </a:solidFill>
              <a:prstDash val="sysDot"/>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627595970"/>
        <c:crosses val="autoZero"/>
        <c:crossBetween val="between"/>
      </c:valAx>
      <c:catAx>
        <c:axId val="890995632"/>
        <c:scaling>
          <c:orientation val="minMax"/>
        </c:scaling>
        <c:delete val="1"/>
        <c:axPos val="b"/>
        <c:majorTickMark val="out"/>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76599214"/>
        <c:crosses val="autoZero"/>
        <c:auto val="1"/>
        <c:lblAlgn val="ctr"/>
        <c:lblOffset val="100"/>
        <c:noMultiLvlLbl val="0"/>
      </c:catAx>
      <c:valAx>
        <c:axId val="76599214"/>
        <c:scaling>
          <c:orientation val="minMax"/>
        </c:scaling>
        <c:delete val="0"/>
        <c:axPos val="r"/>
        <c:numFmt formatCode="0.00%"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890995632"/>
        <c:crosses val="max"/>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egendEntry>
        <c:idx val="3"/>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
    <c:plotVisOnly val="1"/>
    <c:dispBlanksAs val="gap"/>
    <c:showDLblsOverMax val="0"/>
  </c:chart>
  <c:spPr>
    <a:solidFill>
      <a:schemeClr val="bg1"/>
    </a:solidFill>
    <a:ln w="25400" cap="rnd" cmpd="sng" algn="ctr">
      <a:solidFill>
        <a:schemeClr val="tx1">
          <a:lumMod val="15000"/>
          <a:lumOff val="85000"/>
        </a:schemeClr>
      </a:solidFill>
      <a:round/>
    </a:ln>
    <a:effectLst/>
  </c:spPr>
  <c:txPr>
    <a:bodyPr/>
    <a:lstStyle/>
    <a:p>
      <a:pPr>
        <a:defRPr lang="zh-CN">
          <a:solidFill>
            <a:sysClr val="windowText" lastClr="000000"/>
          </a:solidFill>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3895</Words>
  <Characters>5143</Characters>
  <Lines>0</Lines>
  <Paragraphs>0</Paragraphs>
  <TotalTime>14</TotalTime>
  <ScaleCrop>false</ScaleCrop>
  <LinksUpToDate>false</LinksUpToDate>
  <CharactersWithSpaces>5159</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2019-04-15T08:58:00Z</dcterms:created>
  <dc:creator>勺妹 </dc:creator>
  <cp:lastModifiedBy>老董</cp:lastModifiedBy>
  <dcterms:modified xsi:type="dcterms:W3CDTF">2023-06-06T06:09:20Z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631C2258FDE2490C8A6F6DBE8DBC29BA</vt:lpwstr>
  </property>
</Properties>
</file>