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0" w:lineRule="atLeas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禄劝县双化水库清淤工程环境影响评价</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0" w:lineRule="atLeast"/>
        <w:jc w:val="center"/>
        <w:textAlignment w:val="auto"/>
        <w:rPr>
          <w:rFonts w:ascii="宋体" w:hAnsi="宋体"/>
          <w:b/>
          <w:bCs/>
          <w:sz w:val="32"/>
          <w:szCs w:val="32"/>
        </w:rPr>
      </w:pPr>
      <w:r>
        <w:rPr>
          <w:rFonts w:hint="eastAsia" w:ascii="方正小标宋简体" w:hAnsi="方正小标宋简体" w:eastAsia="方正小标宋简体" w:cs="方正小标宋简体"/>
          <w:b w:val="0"/>
          <w:bCs w:val="0"/>
          <w:sz w:val="44"/>
          <w:szCs w:val="44"/>
        </w:rPr>
        <w:t>公众意见表</w:t>
      </w:r>
    </w:p>
    <w:p>
      <w:pPr>
        <w:adjustRightInd w:val="0"/>
        <w:snapToGrid w:val="0"/>
        <w:spacing w:after="156" w:afterLines="50"/>
        <w:rPr>
          <w:rFonts w:ascii="Times New Roman" w:hAnsi="Times New Roman" w:eastAsia="仿宋_GB2312"/>
          <w:b/>
          <w:sz w:val="24"/>
          <w:szCs w:val="24"/>
        </w:rPr>
      </w:pPr>
    </w:p>
    <w:p>
      <w:pPr>
        <w:adjustRightInd w:val="0"/>
        <w:snapToGrid w:val="0"/>
        <w:spacing w:after="156" w:afterLines="50"/>
        <w:rPr>
          <w:rFonts w:ascii="Times New Roman" w:hAnsi="Times New Roman" w:eastAsia="黑体"/>
          <w:b/>
          <w:sz w:val="24"/>
          <w:szCs w:val="24"/>
        </w:rPr>
      </w:pPr>
      <w:r>
        <w:rPr>
          <w:rFonts w:ascii="Times New Roman" w:hAnsi="Times New Roman" w:eastAsia="仿宋_GB2312"/>
          <w:b/>
          <w:sz w:val="24"/>
          <w:szCs w:val="24"/>
        </w:rPr>
        <w:t xml:space="preserve">填表日期 </w:t>
      </w:r>
      <w:r>
        <w:rPr>
          <w:rFonts w:ascii="Times New Roman" w:hAnsi="Times New Roman" w:eastAsia="仿宋_GB2312"/>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Cs w:val="21"/>
              </w:rPr>
            </w:pPr>
            <w:r>
              <w:t>禄劝县双化水库</w:t>
            </w:r>
            <w:r>
              <w:rPr>
                <w:rFonts w:hint="eastAsia"/>
              </w:rPr>
              <w:t>清淤</w:t>
            </w:r>
            <w: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村（居委会）</w:t>
            </w:r>
            <w:r>
              <w:rPr>
                <w:rFonts w:hint="eastAsia" w:ascii="宋体" w:hAnsi="宋体"/>
                <w:szCs w:val="21"/>
                <w:u w:val="single"/>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ind w:firstLine="420" w:firstLineChars="200"/>
              <w:rPr>
                <w:rFonts w:ascii="宋体" w:hAnsi="宋体"/>
                <w:szCs w:val="21"/>
              </w:rPr>
            </w:pPr>
            <w:r>
              <w:rPr>
                <w:rFonts w:hint="eastAsia" w:ascii="宋体" w:hAnsi="宋体"/>
                <w:szCs w:val="21"/>
              </w:rPr>
              <w:t>□是；         □否。</w:t>
            </w: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ind w:left="210" w:hanging="210" w:hangingChars="100"/>
              <w:rPr>
                <w:rFonts w:ascii="宋体" w:hAnsi="宋体"/>
                <w:b/>
                <w:bCs/>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路</w:t>
            </w:r>
            <w:r>
              <w:rPr>
                <w:rFonts w:hint="eastAsia" w:ascii="宋体" w:hAnsi="宋体"/>
                <w:szCs w:val="21"/>
                <w:u w:val="single"/>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spacing w:line="360" w:lineRule="auto"/>
        <w:ind w:left="480" w:firstLine="480" w:firstLineChars="200"/>
        <w:rPr>
          <w:rFonts w:hint="eastAsia" w:ascii="Times New Roman" w:hAnsi="Times New Roman"/>
          <w:kern w:val="1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A33A6"/>
    <w:rsid w:val="51AA6CEF"/>
    <w:rsid w:val="558A75C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2021-09-02T03:16:00Z</dcterms:created>
  <dc:creator>Administrator.LQST-20170816NL</dc:creator>
  <cp:lastModifiedBy>Administrator</cp:lastModifiedBy>
  <cp:lastPrinted>2021-09-02T07:28:00Z</cp:lastPrinted>
  <dcterms:modified xsi:type="dcterms:W3CDTF">2021-09-06T07:46:21Z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