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B14" w:rsidRPr="005D3B3E" w:rsidRDefault="00201A6C" w:rsidP="00456A7A">
      <w:pPr>
        <w:adjustRightInd w:val="0"/>
        <w:snapToGrid w:val="0"/>
        <w:spacing w:line="600" w:lineRule="exact"/>
        <w:jc w:val="center"/>
        <w:rPr>
          <w:rFonts w:ascii="Times New Roman" w:eastAsia="方正小标宋_GBK" w:hAnsi="Times New Roman" w:cs="方正小标宋简体"/>
          <w:sz w:val="44"/>
          <w:szCs w:val="44"/>
        </w:rPr>
      </w:pPr>
      <w:r w:rsidRPr="005D3B3E">
        <w:rPr>
          <w:rFonts w:ascii="Times New Roman" w:eastAsia="方正小标宋_GBK" w:hAnsi="Times New Roman" w:cs="方正小标宋简体" w:hint="eastAsia"/>
          <w:sz w:val="44"/>
          <w:szCs w:val="44"/>
        </w:rPr>
        <w:t>昆明市发放消费券新闻发布稿</w:t>
      </w:r>
    </w:p>
    <w:p w:rsidR="00456A7A" w:rsidRPr="005D3B3E" w:rsidRDefault="00456A7A" w:rsidP="00456A7A">
      <w:pPr>
        <w:pStyle w:val="a3"/>
        <w:spacing w:line="600" w:lineRule="exact"/>
        <w:jc w:val="center"/>
        <w:rPr>
          <w:rFonts w:ascii="Times New Roman" w:eastAsia="楷体_GB2312" w:hAnsi="Times New Roman"/>
          <w:sz w:val="32"/>
          <w:szCs w:val="32"/>
        </w:rPr>
      </w:pPr>
    </w:p>
    <w:p w:rsidR="00456A7A" w:rsidRPr="005D3B3E" w:rsidRDefault="00456A7A" w:rsidP="00456A7A">
      <w:pPr>
        <w:pStyle w:val="a3"/>
        <w:spacing w:line="600" w:lineRule="exact"/>
        <w:jc w:val="center"/>
        <w:rPr>
          <w:rFonts w:ascii="Times New Roman" w:eastAsia="楷体_GB2312" w:hAnsi="Times New Roman"/>
          <w:sz w:val="32"/>
          <w:szCs w:val="32"/>
        </w:rPr>
      </w:pPr>
      <w:r w:rsidRPr="005D3B3E">
        <w:rPr>
          <w:rFonts w:ascii="Times New Roman" w:eastAsia="楷体_GB2312" w:hAnsi="Times New Roman" w:hint="eastAsia"/>
          <w:sz w:val="32"/>
          <w:szCs w:val="32"/>
        </w:rPr>
        <w:t>昆明市商务局</w:t>
      </w:r>
    </w:p>
    <w:p w:rsidR="00456A7A" w:rsidRPr="005D3B3E" w:rsidRDefault="00456A7A" w:rsidP="00456A7A">
      <w:pPr>
        <w:pStyle w:val="a3"/>
        <w:spacing w:line="600" w:lineRule="exact"/>
        <w:jc w:val="center"/>
        <w:rPr>
          <w:rFonts w:ascii="Times New Roman" w:eastAsia="楷体_GB2312" w:hAnsi="Times New Roman"/>
          <w:sz w:val="32"/>
          <w:szCs w:val="32"/>
        </w:rPr>
      </w:pPr>
      <w:r w:rsidRPr="005D3B3E">
        <w:rPr>
          <w:rFonts w:ascii="Times New Roman" w:eastAsia="楷体_GB2312" w:hAnsi="Times New Roman" w:hint="eastAsia"/>
          <w:sz w:val="32"/>
          <w:szCs w:val="32"/>
        </w:rPr>
        <w:t>2020</w:t>
      </w:r>
      <w:r w:rsidRPr="005D3B3E">
        <w:rPr>
          <w:rFonts w:ascii="Times New Roman" w:eastAsia="楷体_GB2312" w:hAnsi="Times New Roman" w:hint="eastAsia"/>
          <w:sz w:val="32"/>
          <w:szCs w:val="32"/>
        </w:rPr>
        <w:t>年</w:t>
      </w:r>
      <w:r w:rsidRPr="005D3B3E">
        <w:rPr>
          <w:rFonts w:ascii="Times New Roman" w:eastAsia="楷体_GB2312" w:hAnsi="Times New Roman" w:hint="eastAsia"/>
          <w:sz w:val="32"/>
          <w:szCs w:val="32"/>
        </w:rPr>
        <w:t>4</w:t>
      </w:r>
      <w:r w:rsidRPr="005D3B3E">
        <w:rPr>
          <w:rFonts w:ascii="Times New Roman" w:eastAsia="楷体_GB2312" w:hAnsi="Times New Roman" w:hint="eastAsia"/>
          <w:sz w:val="32"/>
          <w:szCs w:val="32"/>
        </w:rPr>
        <w:t>月</w:t>
      </w:r>
      <w:r w:rsidRPr="005D3B3E">
        <w:rPr>
          <w:rFonts w:ascii="Times New Roman" w:eastAsia="楷体_GB2312" w:hAnsi="Times New Roman" w:hint="eastAsia"/>
          <w:sz w:val="32"/>
          <w:szCs w:val="32"/>
        </w:rPr>
        <w:t>24</w:t>
      </w:r>
      <w:r w:rsidRPr="005D3B3E">
        <w:rPr>
          <w:rFonts w:ascii="Times New Roman" w:eastAsia="楷体_GB2312" w:hAnsi="Times New Roman" w:hint="eastAsia"/>
          <w:sz w:val="32"/>
          <w:szCs w:val="32"/>
        </w:rPr>
        <w:t>日</w:t>
      </w:r>
    </w:p>
    <w:p w:rsidR="009B31AF" w:rsidRPr="005D3B3E" w:rsidRDefault="009B31AF" w:rsidP="00066E2B">
      <w:pPr>
        <w:adjustRightInd w:val="0"/>
        <w:snapToGrid w:val="0"/>
        <w:spacing w:line="600" w:lineRule="exact"/>
        <w:rPr>
          <w:rFonts w:ascii="Times New Roman" w:eastAsia="仿宋_GB2312" w:hAnsi="Times New Roman" w:cs="Times New Roman"/>
          <w:sz w:val="32"/>
          <w:szCs w:val="32"/>
        </w:rPr>
      </w:pPr>
    </w:p>
    <w:p w:rsidR="006C5B14" w:rsidRPr="005D3B3E" w:rsidRDefault="00456A7A" w:rsidP="00066E2B">
      <w:pPr>
        <w:adjustRightInd w:val="0"/>
        <w:snapToGrid w:val="0"/>
        <w:spacing w:line="600" w:lineRule="exact"/>
        <w:rPr>
          <w:rFonts w:ascii="Times New Roman" w:eastAsia="仿宋_GB2312" w:hAnsi="Times New Roman" w:cs="Times New Roman"/>
          <w:sz w:val="32"/>
          <w:szCs w:val="32"/>
        </w:rPr>
      </w:pPr>
      <w:r w:rsidRPr="005D3B3E">
        <w:rPr>
          <w:rFonts w:ascii="Times New Roman" w:eastAsia="仿宋_GB2312" w:hAnsi="Times New Roman" w:cs="Times New Roman" w:hint="eastAsia"/>
          <w:sz w:val="32"/>
          <w:szCs w:val="32"/>
        </w:rPr>
        <w:t>各位媒本朋友，大家上午好：</w:t>
      </w:r>
    </w:p>
    <w:p w:rsidR="00743153" w:rsidRDefault="00456A7A" w:rsidP="00743153">
      <w:pPr>
        <w:pStyle w:val="a3"/>
        <w:spacing w:line="600" w:lineRule="exact"/>
        <w:rPr>
          <w:rFonts w:ascii="Times New Roman" w:eastAsia="仿宋_GB2312" w:hAnsi="Times New Roman" w:cs="宋体"/>
          <w:sz w:val="32"/>
          <w:szCs w:val="32"/>
        </w:rPr>
      </w:pPr>
      <w:r w:rsidRPr="005D3B3E">
        <w:rPr>
          <w:rFonts w:ascii="Times New Roman" w:eastAsia="仿宋_GB2312" w:hAnsi="Times New Roman" w:hint="eastAsia"/>
          <w:sz w:val="32"/>
          <w:szCs w:val="32"/>
        </w:rPr>
        <w:t xml:space="preserve">    </w:t>
      </w:r>
      <w:r w:rsidR="00066E2B" w:rsidRPr="005D3B3E">
        <w:rPr>
          <w:rFonts w:ascii="Times New Roman" w:eastAsia="仿宋_GB2312" w:hAnsi="Times New Roman" w:hint="eastAsia"/>
          <w:sz w:val="32"/>
          <w:szCs w:val="32"/>
        </w:rPr>
        <w:t xml:space="preserve"> </w:t>
      </w:r>
      <w:r w:rsidR="0007277F" w:rsidRPr="005D3B3E">
        <w:rPr>
          <w:rFonts w:ascii="Times New Roman" w:eastAsia="仿宋_GB2312" w:hAnsi="Times New Roman" w:hint="eastAsia"/>
          <w:sz w:val="32"/>
          <w:szCs w:val="32"/>
        </w:rPr>
        <w:t>很高兴又和大家见面，今天，我将带给大家和广大消费者一个喜讯，那就是</w:t>
      </w:r>
      <w:r w:rsidR="00955D45" w:rsidRPr="005D3B3E">
        <w:rPr>
          <w:rFonts w:ascii="Times New Roman" w:eastAsia="仿宋_GB2312" w:hAnsi="Times New Roman" w:hint="eastAsia"/>
          <w:sz w:val="32"/>
          <w:szCs w:val="32"/>
        </w:rPr>
        <w:t>大家期待的，</w:t>
      </w:r>
      <w:r w:rsidR="00E646D9">
        <w:rPr>
          <w:rFonts w:ascii="Times New Roman" w:eastAsia="仿宋_GB2312" w:hAnsi="Times New Roman" w:hint="eastAsia"/>
          <w:sz w:val="32"/>
          <w:szCs w:val="32"/>
        </w:rPr>
        <w:t>昆明市</w:t>
      </w:r>
      <w:r w:rsidR="00955D45" w:rsidRPr="005D3B3E">
        <w:rPr>
          <w:rFonts w:ascii="Times New Roman" w:eastAsia="仿宋_GB2312" w:hAnsi="Times New Roman" w:hint="eastAsia"/>
          <w:sz w:val="32"/>
          <w:szCs w:val="32"/>
        </w:rPr>
        <w:t>发放消费</w:t>
      </w:r>
      <w:r w:rsidR="009B31AF" w:rsidRPr="005D3B3E">
        <w:rPr>
          <w:rFonts w:ascii="Times New Roman" w:eastAsia="仿宋_GB2312" w:hAnsi="Times New Roman" w:cs="宋体" w:hint="eastAsia"/>
          <w:sz w:val="32"/>
          <w:szCs w:val="32"/>
        </w:rPr>
        <w:t>券</w:t>
      </w:r>
      <w:r w:rsidR="00955D45" w:rsidRPr="005D3B3E">
        <w:rPr>
          <w:rFonts w:ascii="Times New Roman" w:eastAsia="仿宋_GB2312" w:hAnsi="Times New Roman" w:cs="宋体" w:hint="eastAsia"/>
          <w:sz w:val="32"/>
          <w:szCs w:val="32"/>
        </w:rPr>
        <w:t>的</w:t>
      </w:r>
      <w:r w:rsidR="00AD47D8">
        <w:rPr>
          <w:rFonts w:ascii="Times New Roman" w:eastAsia="仿宋_GB2312" w:hAnsi="Times New Roman" w:cs="宋体" w:hint="eastAsia"/>
          <w:sz w:val="32"/>
          <w:szCs w:val="32"/>
        </w:rPr>
        <w:t>活动</w:t>
      </w:r>
      <w:r w:rsidR="00E646D9">
        <w:rPr>
          <w:rFonts w:ascii="Times New Roman" w:eastAsia="仿宋_GB2312" w:hAnsi="Times New Roman" w:cs="宋体" w:hint="eastAsia"/>
          <w:sz w:val="32"/>
          <w:szCs w:val="32"/>
        </w:rPr>
        <w:t>马上</w:t>
      </w:r>
      <w:r w:rsidR="00955D45" w:rsidRPr="005D3B3E">
        <w:rPr>
          <w:rFonts w:ascii="Times New Roman" w:eastAsia="仿宋_GB2312" w:hAnsi="Times New Roman" w:cs="宋体" w:hint="eastAsia"/>
          <w:sz w:val="32"/>
          <w:szCs w:val="32"/>
        </w:rPr>
        <w:t>就</w:t>
      </w:r>
      <w:r w:rsidR="00E646D9">
        <w:rPr>
          <w:rFonts w:ascii="Times New Roman" w:eastAsia="仿宋_GB2312" w:hAnsi="Times New Roman" w:cs="宋体" w:hint="eastAsia"/>
          <w:sz w:val="32"/>
          <w:szCs w:val="32"/>
        </w:rPr>
        <w:t>要开</w:t>
      </w:r>
      <w:r w:rsidR="00955D45" w:rsidRPr="005D3B3E">
        <w:rPr>
          <w:rFonts w:ascii="Times New Roman" w:eastAsia="仿宋_GB2312" w:hAnsi="Times New Roman" w:cs="宋体" w:hint="eastAsia"/>
          <w:sz w:val="32"/>
          <w:szCs w:val="32"/>
        </w:rPr>
        <w:t>始了。</w:t>
      </w:r>
    </w:p>
    <w:p w:rsidR="002600A8" w:rsidRPr="00964F46" w:rsidRDefault="002600A8" w:rsidP="00743153">
      <w:pPr>
        <w:pStyle w:val="a3"/>
        <w:spacing w:line="600" w:lineRule="exact"/>
        <w:rPr>
          <w:rFonts w:ascii="黑体" w:eastAsia="黑体" w:hAnsi="黑体"/>
          <w:sz w:val="32"/>
          <w:szCs w:val="32"/>
        </w:rPr>
      </w:pPr>
      <w:r w:rsidRPr="00964F46">
        <w:rPr>
          <w:rFonts w:ascii="黑体" w:eastAsia="黑体" w:hAnsi="黑体" w:cs="宋体" w:hint="eastAsia"/>
          <w:sz w:val="32"/>
          <w:szCs w:val="32"/>
        </w:rPr>
        <w:t xml:space="preserve">    首先，我向大家通报的是</w:t>
      </w:r>
      <w:r w:rsidR="00964F46">
        <w:rPr>
          <w:rFonts w:ascii="黑体" w:eastAsia="黑体" w:hAnsi="黑体" w:cs="宋体" w:hint="eastAsia"/>
          <w:sz w:val="32"/>
          <w:szCs w:val="32"/>
        </w:rPr>
        <w:t>《</w:t>
      </w:r>
      <w:r w:rsidR="00AD47D8" w:rsidRPr="00964F46">
        <w:rPr>
          <w:rFonts w:ascii="黑体" w:eastAsia="黑体" w:hAnsi="黑体" w:cs="宋体" w:hint="eastAsia"/>
          <w:sz w:val="32"/>
          <w:szCs w:val="32"/>
        </w:rPr>
        <w:t>昆明市发放消费券</w:t>
      </w:r>
      <w:r w:rsidR="00964F46">
        <w:rPr>
          <w:rFonts w:ascii="黑体" w:eastAsia="黑体" w:hAnsi="黑体" w:cs="宋体" w:hint="eastAsia"/>
          <w:sz w:val="32"/>
          <w:szCs w:val="32"/>
        </w:rPr>
        <w:t>实施方案》</w:t>
      </w:r>
      <w:r w:rsidR="00AD47D8" w:rsidRPr="00964F46">
        <w:rPr>
          <w:rFonts w:ascii="黑体" w:eastAsia="黑体" w:hAnsi="黑体" w:cs="宋体" w:hint="eastAsia"/>
          <w:sz w:val="32"/>
          <w:szCs w:val="32"/>
        </w:rPr>
        <w:t>的情况</w:t>
      </w:r>
      <w:r w:rsidR="00964F46" w:rsidRPr="00964F46">
        <w:rPr>
          <w:rFonts w:ascii="黑体" w:eastAsia="黑体" w:hAnsi="黑体" w:cs="宋体" w:hint="eastAsia"/>
          <w:sz w:val="32"/>
          <w:szCs w:val="32"/>
        </w:rPr>
        <w:t>。</w:t>
      </w:r>
    </w:p>
    <w:p w:rsidR="00156D29" w:rsidRPr="005D3B3E" w:rsidRDefault="00743153" w:rsidP="00743153">
      <w:pPr>
        <w:pStyle w:val="a3"/>
        <w:spacing w:line="600" w:lineRule="exact"/>
        <w:rPr>
          <w:rFonts w:ascii="Times New Roman" w:eastAsia="仿宋_GB2312" w:hAnsi="Times New Roman"/>
          <w:sz w:val="32"/>
          <w:szCs w:val="32"/>
        </w:rPr>
      </w:pPr>
      <w:r w:rsidRPr="005D3B3E">
        <w:rPr>
          <w:rFonts w:ascii="Times New Roman" w:eastAsia="仿宋_GB2312" w:hAnsi="Times New Roman" w:hint="eastAsia"/>
          <w:sz w:val="32"/>
          <w:szCs w:val="32"/>
        </w:rPr>
        <w:t xml:space="preserve"> </w:t>
      </w:r>
      <w:r w:rsidR="008E0B39" w:rsidRPr="005D3B3E">
        <w:rPr>
          <w:rFonts w:ascii="Times New Roman" w:eastAsia="仿宋_GB2312" w:hAnsi="Times New Roman" w:hint="eastAsia"/>
          <w:sz w:val="32"/>
          <w:szCs w:val="32"/>
        </w:rPr>
        <w:t xml:space="preserve">    </w:t>
      </w:r>
      <w:r w:rsidR="008E0B39" w:rsidRPr="005D3B3E">
        <w:rPr>
          <w:rFonts w:ascii="Times New Roman" w:eastAsia="仿宋_GB2312" w:hAnsi="Times New Roman" w:hint="eastAsia"/>
          <w:sz w:val="32"/>
          <w:szCs w:val="32"/>
        </w:rPr>
        <w:t>新冠肺炎发生以来，疫情对</w:t>
      </w:r>
      <w:r w:rsidR="00502ED0" w:rsidRPr="005D3B3E">
        <w:rPr>
          <w:rFonts w:ascii="Times New Roman" w:eastAsia="仿宋_GB2312" w:hAnsi="Times New Roman" w:hint="eastAsia"/>
          <w:sz w:val="32"/>
          <w:szCs w:val="32"/>
        </w:rPr>
        <w:t>经济</w:t>
      </w:r>
      <w:r w:rsidR="00BB2523" w:rsidRPr="005D3B3E">
        <w:rPr>
          <w:rFonts w:ascii="Times New Roman" w:eastAsia="仿宋_GB2312" w:hAnsi="Times New Roman" w:hint="eastAsia"/>
          <w:sz w:val="32"/>
          <w:szCs w:val="32"/>
        </w:rPr>
        <w:t>造成</w:t>
      </w:r>
      <w:r w:rsidR="008E0B39" w:rsidRPr="005D3B3E">
        <w:rPr>
          <w:rFonts w:ascii="Times New Roman" w:eastAsia="仿宋_GB2312" w:hAnsi="Times New Roman" w:hint="eastAsia"/>
          <w:sz w:val="32"/>
          <w:szCs w:val="32"/>
        </w:rPr>
        <w:t>了较大冲击</w:t>
      </w:r>
      <w:r w:rsidR="007361CC" w:rsidRPr="005D3B3E">
        <w:rPr>
          <w:rFonts w:ascii="Times New Roman" w:eastAsia="仿宋_GB2312" w:hAnsi="Times New Roman" w:hint="eastAsia"/>
          <w:sz w:val="32"/>
          <w:szCs w:val="32"/>
        </w:rPr>
        <w:t>。</w:t>
      </w:r>
      <w:r w:rsidR="00915B86" w:rsidRPr="005D3B3E">
        <w:rPr>
          <w:rFonts w:ascii="Times New Roman" w:eastAsia="仿宋_GB2312" w:hAnsi="Times New Roman"/>
          <w:sz w:val="32"/>
          <w:szCs w:val="32"/>
        </w:rPr>
        <w:t>2020</w:t>
      </w:r>
      <w:r w:rsidR="00915B86" w:rsidRPr="005D3B3E">
        <w:rPr>
          <w:rFonts w:ascii="Times New Roman" w:eastAsia="仿宋_GB2312" w:hAnsi="Times New Roman"/>
          <w:sz w:val="32"/>
          <w:szCs w:val="32"/>
        </w:rPr>
        <w:t>年</w:t>
      </w:r>
      <w:r w:rsidR="00915B86" w:rsidRPr="005D3B3E">
        <w:rPr>
          <w:rFonts w:ascii="Times New Roman" w:eastAsia="仿宋_GB2312" w:hAnsi="Times New Roman"/>
          <w:sz w:val="32"/>
          <w:szCs w:val="32"/>
        </w:rPr>
        <w:t>4</w:t>
      </w:r>
      <w:r w:rsidR="00915B86" w:rsidRPr="005D3B3E">
        <w:rPr>
          <w:rFonts w:ascii="Times New Roman" w:eastAsia="仿宋_GB2312" w:hAnsi="Times New Roman"/>
          <w:sz w:val="32"/>
          <w:szCs w:val="32"/>
        </w:rPr>
        <w:t>月</w:t>
      </w:r>
      <w:r w:rsidR="00915B86" w:rsidRPr="005D3B3E">
        <w:rPr>
          <w:rFonts w:ascii="Times New Roman" w:eastAsia="仿宋_GB2312" w:hAnsi="Times New Roman"/>
          <w:sz w:val="32"/>
          <w:szCs w:val="32"/>
        </w:rPr>
        <w:t>17</w:t>
      </w:r>
      <w:r w:rsidR="00915B86" w:rsidRPr="005D3B3E">
        <w:rPr>
          <w:rFonts w:ascii="Times New Roman" w:eastAsia="仿宋_GB2312" w:hAnsi="Times New Roman"/>
          <w:sz w:val="32"/>
          <w:szCs w:val="32"/>
        </w:rPr>
        <w:t>日，习近平总书记在主持召开中共中央政治局会议时指出，要加大</w:t>
      </w:r>
      <w:r w:rsidR="00915B86" w:rsidRPr="005D3B3E">
        <w:rPr>
          <w:rFonts w:ascii="Times New Roman" w:eastAsia="仿宋_GB2312" w:hAnsi="Times New Roman"/>
          <w:sz w:val="32"/>
          <w:szCs w:val="32"/>
        </w:rPr>
        <w:t>“</w:t>
      </w:r>
      <w:r w:rsidR="00915B86" w:rsidRPr="005D3B3E">
        <w:rPr>
          <w:rFonts w:ascii="Times New Roman" w:eastAsia="仿宋_GB2312" w:hAnsi="Times New Roman"/>
          <w:sz w:val="32"/>
          <w:szCs w:val="32"/>
        </w:rPr>
        <w:t>六稳</w:t>
      </w:r>
      <w:r w:rsidR="00915B86" w:rsidRPr="005D3B3E">
        <w:rPr>
          <w:rFonts w:ascii="Times New Roman" w:eastAsia="仿宋_GB2312" w:hAnsi="Times New Roman"/>
          <w:sz w:val="32"/>
          <w:szCs w:val="32"/>
        </w:rPr>
        <w:t>”</w:t>
      </w:r>
      <w:r w:rsidR="00915B86" w:rsidRPr="005D3B3E">
        <w:rPr>
          <w:rFonts w:ascii="Times New Roman" w:eastAsia="仿宋_GB2312" w:hAnsi="Times New Roman"/>
          <w:sz w:val="32"/>
          <w:szCs w:val="32"/>
        </w:rPr>
        <w:t>工作力度，保居民就业、保基本民生、保市场主体、保粮食能源安全、保产业链供应链稳定、保基层运转</w:t>
      </w:r>
      <w:r w:rsidR="00256236">
        <w:rPr>
          <w:rFonts w:ascii="Times New Roman" w:eastAsia="仿宋_GB2312" w:hAnsi="Times New Roman" w:hint="eastAsia"/>
          <w:sz w:val="32"/>
          <w:szCs w:val="32"/>
        </w:rPr>
        <w:t>，坚定实施扩大内需战略，维护经济发展和社会稳定大局</w:t>
      </w:r>
      <w:r w:rsidR="00915B86" w:rsidRPr="005D3B3E">
        <w:rPr>
          <w:rFonts w:ascii="Times New Roman" w:eastAsia="仿宋_GB2312" w:hAnsi="Times New Roman"/>
          <w:sz w:val="32"/>
          <w:szCs w:val="32"/>
        </w:rPr>
        <w:t>；</w:t>
      </w:r>
      <w:r w:rsidR="00256236">
        <w:rPr>
          <w:rFonts w:ascii="Times New Roman" w:eastAsia="仿宋_GB2312" w:hAnsi="Times New Roman" w:hint="eastAsia"/>
          <w:sz w:val="32"/>
          <w:szCs w:val="32"/>
        </w:rPr>
        <w:t>要积极扩大</w:t>
      </w:r>
      <w:r w:rsidR="008958C4">
        <w:rPr>
          <w:rFonts w:ascii="Times New Roman" w:eastAsia="仿宋_GB2312" w:hAnsi="Times New Roman" w:hint="eastAsia"/>
          <w:sz w:val="32"/>
          <w:szCs w:val="32"/>
        </w:rPr>
        <w:t>国内需求，</w:t>
      </w:r>
      <w:r w:rsidR="00915B86" w:rsidRPr="005D3B3E">
        <w:rPr>
          <w:rFonts w:ascii="Times New Roman" w:eastAsia="仿宋_GB2312" w:hAnsi="Times New Roman"/>
          <w:sz w:val="32"/>
          <w:szCs w:val="32"/>
        </w:rPr>
        <w:t>释放消费潜力，做好复工复产、复商复市，扩大居民消费，适当增加公共消费。</w:t>
      </w:r>
    </w:p>
    <w:p w:rsidR="00662207" w:rsidRPr="005D3B3E" w:rsidRDefault="00156D29" w:rsidP="00662207">
      <w:pPr>
        <w:pStyle w:val="a3"/>
        <w:spacing w:line="600" w:lineRule="exact"/>
        <w:rPr>
          <w:rFonts w:ascii="Times New Roman" w:eastAsia="仿宋_GB2312" w:hAnsi="Times New Roman"/>
          <w:sz w:val="32"/>
          <w:szCs w:val="32"/>
        </w:rPr>
      </w:pPr>
      <w:r w:rsidRPr="005D3B3E">
        <w:rPr>
          <w:rFonts w:ascii="Times New Roman" w:eastAsia="仿宋_GB2312" w:hAnsi="Times New Roman" w:hint="eastAsia"/>
          <w:sz w:val="32"/>
          <w:szCs w:val="32"/>
        </w:rPr>
        <w:t xml:space="preserve">    </w:t>
      </w:r>
      <w:r w:rsidRPr="005D3B3E">
        <w:rPr>
          <w:rFonts w:ascii="Times New Roman" w:eastAsia="仿宋_GB2312" w:hAnsi="Times New Roman"/>
          <w:sz w:val="32"/>
          <w:szCs w:val="32"/>
        </w:rPr>
        <w:t>为深入贯彻落实习近平总书记关于统筹做好疫情防控和经济社会发展工作的重要指示精神，</w:t>
      </w:r>
      <w:r w:rsidRPr="005D3B3E">
        <w:rPr>
          <w:rFonts w:ascii="Times New Roman" w:eastAsia="仿宋_GB2312" w:hAnsi="Times New Roman" w:hint="eastAsia"/>
          <w:sz w:val="32"/>
          <w:szCs w:val="32"/>
        </w:rPr>
        <w:t>对冲疫情造成的影响，</w:t>
      </w:r>
      <w:r w:rsidR="00F20C8D" w:rsidRPr="005D3B3E">
        <w:rPr>
          <w:rFonts w:ascii="Times New Roman" w:eastAsia="仿宋_GB2312" w:hAnsi="Times New Roman" w:hint="eastAsia"/>
          <w:sz w:val="32"/>
          <w:szCs w:val="32"/>
        </w:rPr>
        <w:t>市委</w:t>
      </w:r>
      <w:r w:rsidR="00E028D1" w:rsidRPr="005D3B3E">
        <w:rPr>
          <w:rFonts w:ascii="Times New Roman" w:eastAsia="仿宋_GB2312" w:hAnsi="Times New Roman" w:hint="eastAsia"/>
          <w:sz w:val="32"/>
          <w:szCs w:val="32"/>
        </w:rPr>
        <w:t>、</w:t>
      </w:r>
      <w:r w:rsidR="00F20C8D" w:rsidRPr="005D3B3E">
        <w:rPr>
          <w:rFonts w:ascii="Times New Roman" w:eastAsia="仿宋_GB2312" w:hAnsi="Times New Roman" w:hint="eastAsia"/>
          <w:sz w:val="32"/>
          <w:szCs w:val="32"/>
        </w:rPr>
        <w:t>市</w:t>
      </w:r>
      <w:r w:rsidR="00F20C8D" w:rsidRPr="005D3B3E">
        <w:rPr>
          <w:rFonts w:ascii="Times New Roman" w:eastAsia="仿宋_GB2312" w:hAnsi="Times New Roman" w:hint="eastAsia"/>
          <w:sz w:val="32"/>
          <w:szCs w:val="32"/>
        </w:rPr>
        <w:lastRenderedPageBreak/>
        <w:t>政府决定，</w:t>
      </w:r>
      <w:r w:rsidR="00357FA7" w:rsidRPr="005D3B3E">
        <w:rPr>
          <w:rFonts w:ascii="Times New Roman" w:eastAsia="仿宋_GB2312" w:hAnsi="Times New Roman" w:hint="eastAsia"/>
          <w:sz w:val="32"/>
          <w:szCs w:val="32"/>
        </w:rPr>
        <w:t>拿出</w:t>
      </w:r>
      <w:r w:rsidR="00357FA7" w:rsidRPr="005D3B3E">
        <w:rPr>
          <w:rFonts w:ascii="Times New Roman" w:eastAsia="仿宋_GB2312" w:hAnsi="Times New Roman" w:hint="eastAsia"/>
          <w:sz w:val="32"/>
          <w:szCs w:val="32"/>
        </w:rPr>
        <w:t>1</w:t>
      </w:r>
      <w:r w:rsidR="00357FA7" w:rsidRPr="005D3B3E">
        <w:rPr>
          <w:rFonts w:ascii="Times New Roman" w:eastAsia="仿宋_GB2312" w:hAnsi="Times New Roman" w:hint="eastAsia"/>
          <w:sz w:val="32"/>
          <w:szCs w:val="32"/>
        </w:rPr>
        <w:t>个亿，</w:t>
      </w:r>
      <w:r w:rsidR="00F20C8D" w:rsidRPr="005D3B3E">
        <w:rPr>
          <w:rFonts w:ascii="Times New Roman" w:eastAsia="仿宋_GB2312" w:hAnsi="Times New Roman" w:hint="eastAsia"/>
          <w:sz w:val="32"/>
          <w:szCs w:val="32"/>
        </w:rPr>
        <w:t>采取</w:t>
      </w:r>
      <w:r w:rsidR="00076018" w:rsidRPr="005D3B3E">
        <w:rPr>
          <w:rFonts w:ascii="Times New Roman" w:eastAsia="仿宋_GB2312" w:hAnsi="Times New Roman" w:hint="eastAsia"/>
          <w:sz w:val="32"/>
          <w:szCs w:val="32"/>
        </w:rPr>
        <w:t>“</w:t>
      </w:r>
      <w:r w:rsidR="00901B01" w:rsidRPr="005D3B3E">
        <w:rPr>
          <w:rFonts w:ascii="Times New Roman" w:eastAsia="仿宋_GB2312" w:hAnsi="Times New Roman" w:hint="eastAsia"/>
          <w:sz w:val="32"/>
          <w:szCs w:val="32"/>
        </w:rPr>
        <w:t>政府为居民</w:t>
      </w:r>
      <w:r w:rsidR="00076018" w:rsidRPr="005D3B3E">
        <w:rPr>
          <w:rFonts w:ascii="Times New Roman" w:eastAsia="仿宋_GB2312" w:hAnsi="Times New Roman" w:hint="eastAsia"/>
          <w:sz w:val="32"/>
          <w:szCs w:val="32"/>
        </w:rPr>
        <w:t>消费</w:t>
      </w:r>
      <w:r w:rsidR="00901B01" w:rsidRPr="005D3B3E">
        <w:rPr>
          <w:rFonts w:ascii="Times New Roman" w:eastAsia="仿宋_GB2312" w:hAnsi="Times New Roman" w:hint="eastAsia"/>
          <w:sz w:val="32"/>
          <w:szCs w:val="32"/>
        </w:rPr>
        <w:t>买单</w:t>
      </w:r>
      <w:r w:rsidR="00076018" w:rsidRPr="005D3B3E">
        <w:rPr>
          <w:rFonts w:ascii="Times New Roman" w:eastAsia="仿宋_GB2312" w:hAnsi="Times New Roman" w:hint="eastAsia"/>
          <w:sz w:val="32"/>
          <w:szCs w:val="32"/>
        </w:rPr>
        <w:t>”</w:t>
      </w:r>
      <w:r w:rsidR="008D2514" w:rsidRPr="005D3B3E">
        <w:rPr>
          <w:rFonts w:ascii="Times New Roman" w:eastAsia="仿宋_GB2312" w:hAnsi="Times New Roman" w:hint="eastAsia"/>
          <w:sz w:val="32"/>
          <w:szCs w:val="32"/>
        </w:rPr>
        <w:t>的方式，</w:t>
      </w:r>
      <w:r w:rsidR="008958C4">
        <w:rPr>
          <w:rFonts w:ascii="Times New Roman" w:eastAsia="仿宋_GB2312" w:hAnsi="Times New Roman" w:hint="eastAsia"/>
          <w:sz w:val="32"/>
          <w:szCs w:val="32"/>
        </w:rPr>
        <w:t>在</w:t>
      </w:r>
      <w:r w:rsidR="00076018" w:rsidRPr="005D3B3E">
        <w:rPr>
          <w:rFonts w:ascii="Times New Roman" w:eastAsia="仿宋_GB2312" w:hAnsi="Times New Roman" w:hint="eastAsia"/>
          <w:sz w:val="32"/>
          <w:szCs w:val="32"/>
        </w:rPr>
        <w:t>对</w:t>
      </w:r>
      <w:r w:rsidR="008D2514" w:rsidRPr="005D3B3E">
        <w:rPr>
          <w:rFonts w:ascii="Times New Roman" w:eastAsia="仿宋_GB2312" w:hAnsi="Times New Roman" w:hint="eastAsia"/>
          <w:sz w:val="32"/>
          <w:szCs w:val="32"/>
        </w:rPr>
        <w:t>受疫情冲击</w:t>
      </w:r>
      <w:r w:rsidR="00E028D1" w:rsidRPr="005D3B3E">
        <w:rPr>
          <w:rFonts w:ascii="Times New Roman" w:eastAsia="仿宋_GB2312" w:hAnsi="Times New Roman" w:hint="eastAsia"/>
          <w:sz w:val="32"/>
          <w:szCs w:val="32"/>
        </w:rPr>
        <w:t>较为</w:t>
      </w:r>
      <w:r w:rsidR="008D2514" w:rsidRPr="005D3B3E">
        <w:rPr>
          <w:rFonts w:ascii="Times New Roman" w:eastAsia="仿宋_GB2312" w:hAnsi="Times New Roman" w:hint="eastAsia"/>
          <w:sz w:val="32"/>
          <w:szCs w:val="32"/>
        </w:rPr>
        <w:t>严重的餐饮、旅游、住宿</w:t>
      </w:r>
      <w:r w:rsidR="00E402E8" w:rsidRPr="005D3B3E">
        <w:rPr>
          <w:rFonts w:ascii="Times New Roman" w:eastAsia="仿宋_GB2312" w:hAnsi="Times New Roman" w:hint="eastAsia"/>
          <w:sz w:val="32"/>
          <w:szCs w:val="32"/>
        </w:rPr>
        <w:t>、体育等</w:t>
      </w:r>
      <w:r w:rsidR="00076018" w:rsidRPr="005D3B3E">
        <w:rPr>
          <w:rFonts w:ascii="Times New Roman" w:eastAsia="仿宋_GB2312" w:hAnsi="Times New Roman" w:hint="eastAsia"/>
          <w:sz w:val="32"/>
          <w:szCs w:val="32"/>
        </w:rPr>
        <w:t>领域</w:t>
      </w:r>
      <w:r w:rsidR="00F31384">
        <w:rPr>
          <w:rFonts w:ascii="Times New Roman" w:eastAsia="仿宋_GB2312" w:hAnsi="Times New Roman" w:hint="eastAsia"/>
          <w:sz w:val="32"/>
          <w:szCs w:val="32"/>
        </w:rPr>
        <w:t>发放消费券</w:t>
      </w:r>
      <w:r w:rsidR="008958C4">
        <w:rPr>
          <w:rFonts w:ascii="Times New Roman" w:eastAsia="仿宋_GB2312" w:hAnsi="Times New Roman" w:hint="eastAsia"/>
          <w:sz w:val="32"/>
          <w:szCs w:val="32"/>
        </w:rPr>
        <w:t>促</w:t>
      </w:r>
      <w:r w:rsidR="00F31384">
        <w:rPr>
          <w:rFonts w:ascii="Times New Roman" w:eastAsia="仿宋_GB2312" w:hAnsi="Times New Roman" w:hint="eastAsia"/>
          <w:sz w:val="32"/>
          <w:szCs w:val="32"/>
        </w:rPr>
        <w:t>进</w:t>
      </w:r>
      <w:r w:rsidR="008958C4">
        <w:rPr>
          <w:rFonts w:ascii="Times New Roman" w:eastAsia="仿宋_GB2312" w:hAnsi="Times New Roman" w:hint="eastAsia"/>
          <w:sz w:val="32"/>
          <w:szCs w:val="32"/>
        </w:rPr>
        <w:t>消费</w:t>
      </w:r>
      <w:r w:rsidR="00076018" w:rsidRPr="005D3B3E">
        <w:rPr>
          <w:rFonts w:ascii="Times New Roman" w:eastAsia="仿宋_GB2312" w:hAnsi="Times New Roman" w:hint="eastAsia"/>
          <w:sz w:val="32"/>
          <w:szCs w:val="32"/>
        </w:rPr>
        <w:t>。</w:t>
      </w:r>
    </w:p>
    <w:p w:rsidR="009E472F" w:rsidRPr="005D3B3E" w:rsidRDefault="00E028D1" w:rsidP="00E02B60">
      <w:pPr>
        <w:pStyle w:val="a3"/>
        <w:spacing w:line="600" w:lineRule="exact"/>
        <w:rPr>
          <w:rFonts w:ascii="Times New Roman" w:eastAsia="仿宋_GB2312" w:hAnsi="Times New Roman"/>
          <w:sz w:val="32"/>
          <w:szCs w:val="32"/>
        </w:rPr>
      </w:pPr>
      <w:r w:rsidRPr="005D3B3E">
        <w:rPr>
          <w:rFonts w:ascii="Times New Roman" w:eastAsia="仿宋_GB2312" w:hAnsi="Times New Roman" w:hint="eastAsia"/>
          <w:sz w:val="32"/>
          <w:szCs w:val="32"/>
        </w:rPr>
        <w:t xml:space="preserve">   </w:t>
      </w:r>
      <w:r w:rsidR="00230D86" w:rsidRPr="005D3B3E">
        <w:rPr>
          <w:rFonts w:ascii="Times New Roman" w:eastAsia="仿宋_GB2312" w:hAnsi="Times New Roman" w:hint="eastAsia"/>
          <w:sz w:val="32"/>
          <w:szCs w:val="32"/>
        </w:rPr>
        <w:t xml:space="preserve"> </w:t>
      </w:r>
      <w:r w:rsidR="009E472F" w:rsidRPr="005D3B3E">
        <w:rPr>
          <w:rFonts w:ascii="Times New Roman" w:eastAsia="仿宋_GB2312" w:hAnsi="Times New Roman" w:hint="eastAsia"/>
          <w:sz w:val="32"/>
          <w:szCs w:val="32"/>
        </w:rPr>
        <w:t>市委、市政府作出发放消费券的决策部署，充分体现了市委、市政府深入贯彻习近平总书记重要讲话精神的政治自觉和行动自觉；是落实党中央、国务院“六稳”工作方针、实现“六保”工作要求的具体行动；是提振消费信心、释放消费潜力，通过消费回暖带动供给侧复苏，推动经济快速恢复发展的有力举措施；是市委市政府对全市居民的关心和厚爱。</w:t>
      </w:r>
    </w:p>
    <w:p w:rsidR="0097162D" w:rsidRDefault="009E472F" w:rsidP="00E02B60">
      <w:pPr>
        <w:pStyle w:val="a3"/>
        <w:spacing w:line="600" w:lineRule="exact"/>
        <w:rPr>
          <w:rFonts w:ascii="Times New Roman" w:eastAsia="楷体_GB2312" w:hAnsi="Times New Roman"/>
          <w:b/>
          <w:sz w:val="32"/>
          <w:szCs w:val="32"/>
        </w:rPr>
      </w:pPr>
      <w:r w:rsidRPr="005D3B3E">
        <w:rPr>
          <w:rFonts w:ascii="Times New Roman" w:eastAsia="仿宋_GB2312" w:hAnsi="Times New Roman" w:hint="eastAsia"/>
          <w:sz w:val="32"/>
          <w:szCs w:val="32"/>
        </w:rPr>
        <w:t xml:space="preserve">    </w:t>
      </w:r>
      <w:r w:rsidR="00230D86" w:rsidRPr="005D3B3E">
        <w:rPr>
          <w:rFonts w:ascii="Times New Roman" w:eastAsia="仿宋_GB2312" w:hAnsi="Times New Roman" w:hint="eastAsia"/>
          <w:sz w:val="32"/>
          <w:szCs w:val="32"/>
        </w:rPr>
        <w:t>根据市委、市政府的统筹部署，</w:t>
      </w:r>
      <w:r w:rsidR="00761512" w:rsidRPr="005D3B3E">
        <w:rPr>
          <w:rFonts w:ascii="Times New Roman" w:eastAsia="仿宋_GB2312" w:hAnsi="Times New Roman"/>
          <w:sz w:val="32"/>
          <w:szCs w:val="32"/>
        </w:rPr>
        <w:t>市商务局牵头拟制了《昆明市发放消费券实施方案》</w:t>
      </w:r>
      <w:r w:rsidR="00F67E17" w:rsidRPr="005D3B3E">
        <w:rPr>
          <w:rFonts w:ascii="Times New Roman" w:eastAsia="仿宋_GB2312" w:hAnsi="Times New Roman" w:hint="eastAsia"/>
          <w:sz w:val="32"/>
          <w:szCs w:val="32"/>
        </w:rPr>
        <w:t>，</w:t>
      </w:r>
      <w:r w:rsidR="007F072C" w:rsidRPr="005D3B3E">
        <w:rPr>
          <w:rFonts w:ascii="Times New Roman" w:eastAsia="仿宋_GB2312" w:hAnsi="Times New Roman" w:hint="eastAsia"/>
          <w:sz w:val="32"/>
          <w:szCs w:val="32"/>
        </w:rPr>
        <w:t>对消费券发放</w:t>
      </w:r>
      <w:r w:rsidR="002143FD" w:rsidRPr="005D3B3E">
        <w:rPr>
          <w:rFonts w:ascii="Times New Roman" w:eastAsia="仿宋_GB2312" w:hAnsi="Times New Roman" w:hint="eastAsia"/>
          <w:sz w:val="32"/>
          <w:szCs w:val="32"/>
        </w:rPr>
        <w:t>事宜</w:t>
      </w:r>
      <w:r w:rsidR="007F072C" w:rsidRPr="005D3B3E">
        <w:rPr>
          <w:rFonts w:ascii="Times New Roman" w:eastAsia="仿宋_GB2312" w:hAnsi="Times New Roman" w:hint="eastAsia"/>
          <w:sz w:val="32"/>
          <w:szCs w:val="32"/>
        </w:rPr>
        <w:t>进行了明确。</w:t>
      </w:r>
      <w:r w:rsidR="005C46A1">
        <w:rPr>
          <w:rFonts w:ascii="Times New Roman" w:eastAsia="仿宋_GB2312" w:hAnsi="Times New Roman" w:hint="eastAsia"/>
          <w:sz w:val="32"/>
          <w:szCs w:val="32"/>
        </w:rPr>
        <w:t>具体讲主要体现在</w:t>
      </w:r>
      <w:r w:rsidR="008A0439" w:rsidRPr="005D3B3E">
        <w:rPr>
          <w:rFonts w:ascii="Times New Roman" w:eastAsia="仿宋_GB2312" w:hAnsi="Times New Roman" w:hint="eastAsia"/>
          <w:sz w:val="32"/>
          <w:szCs w:val="32"/>
        </w:rPr>
        <w:t>以下几个</w:t>
      </w:r>
      <w:r w:rsidR="00F02AC2">
        <w:rPr>
          <w:rFonts w:ascii="Times New Roman" w:eastAsia="仿宋_GB2312" w:hAnsi="Times New Roman" w:hint="eastAsia"/>
          <w:sz w:val="32"/>
          <w:szCs w:val="32"/>
        </w:rPr>
        <w:t>方面</w:t>
      </w:r>
      <w:r w:rsidR="008A0439" w:rsidRPr="005D3B3E">
        <w:rPr>
          <w:rFonts w:ascii="Times New Roman" w:eastAsia="仿宋_GB2312" w:hAnsi="Times New Roman" w:hint="eastAsia"/>
          <w:sz w:val="32"/>
          <w:szCs w:val="32"/>
        </w:rPr>
        <w:t>：</w:t>
      </w:r>
      <w:r w:rsidR="00410D4B" w:rsidRPr="000A5891">
        <w:rPr>
          <w:rFonts w:ascii="楷体_GB2312" w:eastAsia="楷体_GB2312" w:hAnsi="Times New Roman" w:hint="eastAsia"/>
          <w:b/>
          <w:sz w:val="32"/>
          <w:szCs w:val="32"/>
        </w:rPr>
        <w:t>一是</w:t>
      </w:r>
      <w:r w:rsidR="000A5891" w:rsidRPr="000A5891">
        <w:rPr>
          <w:rFonts w:ascii="楷体_GB2312" w:eastAsia="楷体_GB2312" w:hAnsi="Times New Roman" w:hint="eastAsia"/>
          <w:b/>
          <w:sz w:val="32"/>
          <w:szCs w:val="32"/>
        </w:rPr>
        <w:t>精准确定</w:t>
      </w:r>
      <w:r w:rsidR="00410D4B" w:rsidRPr="000A5891">
        <w:rPr>
          <w:rFonts w:ascii="楷体_GB2312" w:eastAsia="楷体_GB2312" w:hAnsi="Times New Roman" w:hint="eastAsia"/>
          <w:b/>
          <w:sz w:val="32"/>
          <w:szCs w:val="32"/>
        </w:rPr>
        <w:t>投放时</w:t>
      </w:r>
      <w:r w:rsidR="005A3E79" w:rsidRPr="000A5891">
        <w:rPr>
          <w:rFonts w:ascii="楷体_GB2312" w:eastAsia="楷体_GB2312" w:hAnsi="Times New Roman" w:hint="eastAsia"/>
          <w:b/>
          <w:sz w:val="32"/>
          <w:szCs w:val="32"/>
        </w:rPr>
        <w:t>间</w:t>
      </w:r>
      <w:r w:rsidR="004F65CA" w:rsidRPr="000A5891">
        <w:rPr>
          <w:rFonts w:ascii="楷体_GB2312" w:eastAsia="楷体_GB2312" w:hAnsi="Times New Roman" w:hint="eastAsia"/>
          <w:b/>
          <w:sz w:val="32"/>
          <w:szCs w:val="32"/>
        </w:rPr>
        <w:t>。</w:t>
      </w:r>
      <w:r w:rsidR="00C458ED" w:rsidRPr="005D3B3E">
        <w:rPr>
          <w:rFonts w:ascii="Times New Roman" w:eastAsia="仿宋_GB2312" w:hAnsi="Times New Roman" w:hint="eastAsia"/>
          <w:sz w:val="32"/>
          <w:szCs w:val="32"/>
        </w:rPr>
        <w:t>当前，疫情防控取得阶段性重要成效，经济社会秩序加快恢复，</w:t>
      </w:r>
      <w:r w:rsidR="005A3E79" w:rsidRPr="005D3B3E">
        <w:rPr>
          <w:rFonts w:ascii="Times New Roman" w:eastAsia="仿宋_GB2312" w:hAnsi="Times New Roman" w:hint="eastAsia"/>
          <w:sz w:val="32"/>
          <w:szCs w:val="32"/>
        </w:rPr>
        <w:t>此时投放消费券，</w:t>
      </w:r>
      <w:r w:rsidR="002143FD" w:rsidRPr="005D3B3E">
        <w:rPr>
          <w:rFonts w:ascii="Times New Roman" w:eastAsia="仿宋_GB2312" w:hAnsi="Times New Roman" w:hint="eastAsia"/>
          <w:sz w:val="32"/>
          <w:szCs w:val="32"/>
        </w:rPr>
        <w:t>既</w:t>
      </w:r>
      <w:r w:rsidR="00B37995" w:rsidRPr="005D3B3E">
        <w:rPr>
          <w:rFonts w:ascii="Times New Roman" w:eastAsia="仿宋_GB2312" w:hAnsi="Times New Roman" w:hint="eastAsia"/>
          <w:sz w:val="32"/>
          <w:szCs w:val="32"/>
        </w:rPr>
        <w:t>契</w:t>
      </w:r>
      <w:r w:rsidR="005A3E79" w:rsidRPr="005D3B3E">
        <w:rPr>
          <w:rFonts w:ascii="Times New Roman" w:eastAsia="仿宋_GB2312" w:hAnsi="Times New Roman" w:hint="eastAsia"/>
          <w:sz w:val="32"/>
          <w:szCs w:val="32"/>
        </w:rPr>
        <w:t>合</w:t>
      </w:r>
      <w:r w:rsidR="00B37995" w:rsidRPr="005D3B3E">
        <w:rPr>
          <w:rFonts w:ascii="Times New Roman" w:eastAsia="仿宋_GB2312" w:hAnsi="Times New Roman" w:hint="eastAsia"/>
          <w:sz w:val="32"/>
          <w:szCs w:val="32"/>
        </w:rPr>
        <w:t>疫情</w:t>
      </w:r>
      <w:r w:rsidR="001B07B9" w:rsidRPr="005D3B3E">
        <w:rPr>
          <w:rFonts w:ascii="Times New Roman" w:eastAsia="仿宋_GB2312" w:hAnsi="Times New Roman" w:hint="eastAsia"/>
          <w:sz w:val="32"/>
          <w:szCs w:val="32"/>
        </w:rPr>
        <w:t>防控常态化</w:t>
      </w:r>
      <w:r w:rsidR="001C36A1" w:rsidRPr="005D3B3E">
        <w:rPr>
          <w:rFonts w:ascii="Times New Roman" w:eastAsia="仿宋_GB2312" w:hAnsi="Times New Roman" w:hint="eastAsia"/>
          <w:sz w:val="32"/>
          <w:szCs w:val="32"/>
        </w:rPr>
        <w:t>的</w:t>
      </w:r>
      <w:r w:rsidR="005A3E79" w:rsidRPr="005D3B3E">
        <w:rPr>
          <w:rFonts w:ascii="Times New Roman" w:eastAsia="仿宋_GB2312" w:hAnsi="Times New Roman" w:hint="eastAsia"/>
          <w:sz w:val="32"/>
          <w:szCs w:val="32"/>
        </w:rPr>
        <w:t>时间节点</w:t>
      </w:r>
      <w:r w:rsidR="002143FD" w:rsidRPr="005D3B3E">
        <w:rPr>
          <w:rFonts w:ascii="Times New Roman" w:eastAsia="仿宋_GB2312" w:hAnsi="Times New Roman" w:hint="eastAsia"/>
          <w:sz w:val="32"/>
          <w:szCs w:val="32"/>
        </w:rPr>
        <w:t>，又</w:t>
      </w:r>
      <w:r w:rsidR="0073114F" w:rsidRPr="005D3B3E">
        <w:rPr>
          <w:rFonts w:ascii="Times New Roman" w:eastAsia="仿宋_GB2312" w:hAnsi="Times New Roman" w:hint="eastAsia"/>
          <w:sz w:val="32"/>
          <w:szCs w:val="32"/>
        </w:rPr>
        <w:t>疏解</w:t>
      </w:r>
      <w:r w:rsidR="001A10D3" w:rsidRPr="005D3B3E">
        <w:rPr>
          <w:rFonts w:ascii="Times New Roman" w:eastAsia="仿宋_GB2312" w:hAnsi="Times New Roman" w:hint="eastAsia"/>
          <w:sz w:val="32"/>
          <w:szCs w:val="32"/>
        </w:rPr>
        <w:t>居民</w:t>
      </w:r>
      <w:r w:rsidR="002143FD" w:rsidRPr="005D3B3E">
        <w:rPr>
          <w:rFonts w:ascii="Times New Roman" w:eastAsia="仿宋_GB2312" w:hAnsi="Times New Roman" w:hint="eastAsia"/>
          <w:sz w:val="32"/>
          <w:szCs w:val="32"/>
        </w:rPr>
        <w:t>压抑已久的</w:t>
      </w:r>
      <w:r w:rsidR="001A10D3" w:rsidRPr="005D3B3E">
        <w:rPr>
          <w:rFonts w:ascii="Times New Roman" w:eastAsia="仿宋_GB2312" w:hAnsi="Times New Roman" w:hint="eastAsia"/>
          <w:sz w:val="32"/>
          <w:szCs w:val="32"/>
        </w:rPr>
        <w:t>消费</w:t>
      </w:r>
      <w:r w:rsidR="002448D4" w:rsidRPr="005D3B3E">
        <w:rPr>
          <w:rFonts w:ascii="Times New Roman" w:eastAsia="仿宋_GB2312" w:hAnsi="Times New Roman" w:hint="eastAsia"/>
          <w:sz w:val="32"/>
          <w:szCs w:val="32"/>
        </w:rPr>
        <w:t>心理</w:t>
      </w:r>
      <w:r w:rsidR="0073114F" w:rsidRPr="005D3B3E">
        <w:rPr>
          <w:rFonts w:ascii="Times New Roman" w:eastAsia="仿宋_GB2312" w:hAnsi="Times New Roman" w:hint="eastAsia"/>
          <w:sz w:val="32"/>
          <w:szCs w:val="32"/>
        </w:rPr>
        <w:t>堵点</w:t>
      </w:r>
      <w:r w:rsidR="002143FD" w:rsidRPr="005D3B3E">
        <w:rPr>
          <w:rFonts w:ascii="Times New Roman" w:eastAsia="仿宋_GB2312" w:hAnsi="Times New Roman" w:hint="eastAsia"/>
          <w:sz w:val="32"/>
          <w:szCs w:val="32"/>
        </w:rPr>
        <w:t>。因此，市委</w:t>
      </w:r>
      <w:r w:rsidR="00C95D38">
        <w:rPr>
          <w:rFonts w:ascii="Times New Roman" w:eastAsia="仿宋_GB2312" w:hAnsi="Times New Roman" w:hint="eastAsia"/>
          <w:sz w:val="32"/>
          <w:szCs w:val="32"/>
        </w:rPr>
        <w:t>、市</w:t>
      </w:r>
      <w:r w:rsidR="002143FD" w:rsidRPr="005D3B3E">
        <w:rPr>
          <w:rFonts w:ascii="Times New Roman" w:eastAsia="仿宋_GB2312" w:hAnsi="Times New Roman" w:hint="eastAsia"/>
          <w:sz w:val="32"/>
          <w:szCs w:val="32"/>
        </w:rPr>
        <w:t>政府决定，</w:t>
      </w:r>
      <w:r w:rsidR="001B07B9" w:rsidRPr="005D3B3E">
        <w:rPr>
          <w:rFonts w:ascii="Times New Roman" w:eastAsia="仿宋_GB2312" w:hAnsi="Times New Roman"/>
          <w:sz w:val="32"/>
          <w:szCs w:val="32"/>
        </w:rPr>
        <w:t>消费券</w:t>
      </w:r>
      <w:r w:rsidR="00C95D38">
        <w:rPr>
          <w:rFonts w:ascii="Times New Roman" w:eastAsia="仿宋_GB2312" w:hAnsi="Times New Roman" w:hint="eastAsia"/>
          <w:sz w:val="32"/>
          <w:szCs w:val="32"/>
        </w:rPr>
        <w:t>发放时间定</w:t>
      </w:r>
      <w:r w:rsidR="001B07B9" w:rsidRPr="005D3B3E">
        <w:rPr>
          <w:rFonts w:ascii="Times New Roman" w:eastAsia="仿宋_GB2312" w:hAnsi="Times New Roman"/>
          <w:sz w:val="32"/>
          <w:szCs w:val="32"/>
        </w:rPr>
        <w:t>于</w:t>
      </w:r>
      <w:r w:rsidR="00C95D38">
        <w:rPr>
          <w:rFonts w:ascii="Times New Roman" w:eastAsia="仿宋_GB2312" w:hAnsi="Times New Roman" w:hint="eastAsia"/>
          <w:sz w:val="32"/>
          <w:szCs w:val="32"/>
        </w:rPr>
        <w:t>：</w:t>
      </w:r>
      <w:r w:rsidR="001B07B9" w:rsidRPr="005D3B3E">
        <w:rPr>
          <w:rFonts w:ascii="Times New Roman" w:eastAsia="仿宋_GB2312" w:hAnsi="Times New Roman"/>
          <w:sz w:val="32"/>
          <w:szCs w:val="32"/>
        </w:rPr>
        <w:t>2020</w:t>
      </w:r>
      <w:r w:rsidR="001B07B9" w:rsidRPr="005D3B3E">
        <w:rPr>
          <w:rFonts w:ascii="Times New Roman" w:eastAsia="仿宋_GB2312" w:hAnsi="Times New Roman"/>
          <w:sz w:val="32"/>
          <w:szCs w:val="32"/>
        </w:rPr>
        <w:t>年</w:t>
      </w:r>
      <w:r w:rsidR="001B07B9" w:rsidRPr="005D3B3E">
        <w:rPr>
          <w:rFonts w:ascii="Times New Roman" w:eastAsia="仿宋_GB2312" w:hAnsi="Times New Roman"/>
          <w:sz w:val="32"/>
          <w:szCs w:val="32"/>
        </w:rPr>
        <w:t>4</w:t>
      </w:r>
      <w:r w:rsidR="001B07B9" w:rsidRPr="005D3B3E">
        <w:rPr>
          <w:rFonts w:ascii="Times New Roman" w:eastAsia="仿宋_GB2312" w:hAnsi="Times New Roman"/>
          <w:sz w:val="32"/>
          <w:szCs w:val="32"/>
        </w:rPr>
        <w:t>月</w:t>
      </w:r>
      <w:r w:rsidR="001B07B9" w:rsidRPr="005D3B3E">
        <w:rPr>
          <w:rFonts w:ascii="Times New Roman" w:eastAsia="仿宋_GB2312" w:hAnsi="Times New Roman"/>
          <w:sz w:val="32"/>
          <w:szCs w:val="32"/>
        </w:rPr>
        <w:t>28</w:t>
      </w:r>
      <w:r w:rsidR="001B07B9" w:rsidRPr="005D3B3E">
        <w:rPr>
          <w:rFonts w:ascii="Times New Roman" w:eastAsia="仿宋_GB2312" w:hAnsi="Times New Roman"/>
          <w:sz w:val="32"/>
          <w:szCs w:val="32"/>
        </w:rPr>
        <w:t>日、</w:t>
      </w:r>
      <w:r w:rsidR="001B07B9" w:rsidRPr="005D3B3E">
        <w:rPr>
          <w:rFonts w:ascii="Times New Roman" w:eastAsia="仿宋_GB2312" w:hAnsi="Times New Roman"/>
          <w:sz w:val="32"/>
          <w:szCs w:val="32"/>
        </w:rPr>
        <w:t>29</w:t>
      </w:r>
      <w:r w:rsidR="001B07B9" w:rsidRPr="005D3B3E">
        <w:rPr>
          <w:rFonts w:ascii="Times New Roman" w:eastAsia="仿宋_GB2312" w:hAnsi="Times New Roman"/>
          <w:sz w:val="32"/>
          <w:szCs w:val="32"/>
        </w:rPr>
        <w:t>日、</w:t>
      </w:r>
      <w:r w:rsidR="001B07B9" w:rsidRPr="005D3B3E">
        <w:rPr>
          <w:rFonts w:ascii="Times New Roman" w:eastAsia="仿宋_GB2312" w:hAnsi="Times New Roman"/>
          <w:sz w:val="32"/>
          <w:szCs w:val="32"/>
        </w:rPr>
        <w:t>30</w:t>
      </w:r>
      <w:r w:rsidR="001B07B9" w:rsidRPr="005D3B3E">
        <w:rPr>
          <w:rFonts w:ascii="Times New Roman" w:eastAsia="仿宋_GB2312" w:hAnsi="Times New Roman"/>
          <w:sz w:val="32"/>
          <w:szCs w:val="32"/>
        </w:rPr>
        <w:t>日集中投放，</w:t>
      </w:r>
      <w:r w:rsidR="00C95D38" w:rsidRPr="00C95D38">
        <w:rPr>
          <w:rFonts w:ascii="Times New Roman" w:eastAsia="仿宋_GB2312" w:hAnsi="Times New Roman" w:hint="eastAsia"/>
          <w:sz w:val="32"/>
          <w:szCs w:val="32"/>
        </w:rPr>
        <w:t>使用时间为：</w:t>
      </w:r>
      <w:r w:rsidR="001B07B9" w:rsidRPr="005D3B3E">
        <w:rPr>
          <w:rFonts w:ascii="Times New Roman" w:eastAsia="仿宋_GB2312" w:hAnsi="Times New Roman"/>
          <w:sz w:val="32"/>
          <w:szCs w:val="32"/>
        </w:rPr>
        <w:t>5</w:t>
      </w:r>
      <w:r w:rsidR="001B07B9" w:rsidRPr="005D3B3E">
        <w:rPr>
          <w:rFonts w:ascii="Times New Roman" w:eastAsia="仿宋_GB2312" w:hAnsi="Times New Roman"/>
          <w:sz w:val="32"/>
          <w:szCs w:val="32"/>
        </w:rPr>
        <w:t>月</w:t>
      </w:r>
      <w:r w:rsidR="001B07B9" w:rsidRPr="005D3B3E">
        <w:rPr>
          <w:rFonts w:ascii="Times New Roman" w:eastAsia="仿宋_GB2312" w:hAnsi="Times New Roman"/>
          <w:sz w:val="32"/>
          <w:szCs w:val="32"/>
        </w:rPr>
        <w:t>1</w:t>
      </w:r>
      <w:r w:rsidR="001B07B9" w:rsidRPr="005D3B3E">
        <w:rPr>
          <w:rFonts w:ascii="Times New Roman" w:eastAsia="仿宋_GB2312" w:hAnsi="Times New Roman"/>
          <w:sz w:val="32"/>
          <w:szCs w:val="32"/>
        </w:rPr>
        <w:t>日生效，有效期至</w:t>
      </w:r>
      <w:r w:rsidR="001B07B9" w:rsidRPr="005D3B3E">
        <w:rPr>
          <w:rFonts w:ascii="Times New Roman" w:eastAsia="仿宋_GB2312" w:hAnsi="Times New Roman"/>
          <w:sz w:val="32"/>
          <w:szCs w:val="32"/>
        </w:rPr>
        <w:t>5</w:t>
      </w:r>
      <w:r w:rsidR="001B07B9" w:rsidRPr="005D3B3E">
        <w:rPr>
          <w:rFonts w:ascii="Times New Roman" w:eastAsia="仿宋_GB2312" w:hAnsi="Times New Roman"/>
          <w:sz w:val="32"/>
          <w:szCs w:val="32"/>
        </w:rPr>
        <w:t>月</w:t>
      </w:r>
      <w:r w:rsidR="001B07B9" w:rsidRPr="005D3B3E">
        <w:rPr>
          <w:rFonts w:ascii="Times New Roman" w:eastAsia="仿宋_GB2312" w:hAnsi="Times New Roman"/>
          <w:sz w:val="32"/>
          <w:szCs w:val="32"/>
        </w:rPr>
        <w:t>31</w:t>
      </w:r>
      <w:r w:rsidR="001B07B9" w:rsidRPr="005D3B3E">
        <w:rPr>
          <w:rFonts w:ascii="Times New Roman" w:eastAsia="仿宋_GB2312" w:hAnsi="Times New Roman"/>
          <w:sz w:val="32"/>
          <w:szCs w:val="32"/>
        </w:rPr>
        <w:t>日。</w:t>
      </w:r>
      <w:r w:rsidR="00E5769E" w:rsidRPr="005D3B3E">
        <w:rPr>
          <w:rFonts w:ascii="Times New Roman" w:eastAsia="楷体_GB2312" w:hAnsi="Times New Roman" w:hint="eastAsia"/>
          <w:b/>
          <w:sz w:val="32"/>
          <w:szCs w:val="32"/>
        </w:rPr>
        <w:t>二</w:t>
      </w:r>
      <w:r w:rsidR="002448D4" w:rsidRPr="005D3B3E">
        <w:rPr>
          <w:rFonts w:ascii="Times New Roman" w:eastAsia="楷体_GB2312" w:hAnsi="Times New Roman" w:hint="eastAsia"/>
          <w:b/>
          <w:sz w:val="32"/>
          <w:szCs w:val="32"/>
        </w:rPr>
        <w:t>是</w:t>
      </w:r>
      <w:r w:rsidR="000A5891">
        <w:rPr>
          <w:rFonts w:ascii="Times New Roman" w:eastAsia="楷体_GB2312" w:hAnsi="Times New Roman" w:hint="eastAsia"/>
          <w:b/>
          <w:sz w:val="32"/>
          <w:szCs w:val="32"/>
        </w:rPr>
        <w:t>科学</w:t>
      </w:r>
      <w:r w:rsidR="000A5891" w:rsidRPr="005D3B3E">
        <w:rPr>
          <w:rFonts w:ascii="Times New Roman" w:eastAsia="楷体_GB2312" w:hAnsi="Times New Roman" w:hint="eastAsia"/>
          <w:b/>
          <w:sz w:val="32"/>
          <w:szCs w:val="32"/>
        </w:rPr>
        <w:t>设计</w:t>
      </w:r>
      <w:r w:rsidR="000A5891">
        <w:rPr>
          <w:rFonts w:ascii="Times New Roman" w:eastAsia="楷体_GB2312" w:hAnsi="Times New Roman" w:hint="eastAsia"/>
          <w:b/>
          <w:sz w:val="32"/>
          <w:szCs w:val="32"/>
        </w:rPr>
        <w:t>发放</w:t>
      </w:r>
      <w:r w:rsidR="002448D4" w:rsidRPr="005D3B3E">
        <w:rPr>
          <w:rFonts w:ascii="Times New Roman" w:eastAsia="楷体_GB2312" w:hAnsi="Times New Roman" w:hint="eastAsia"/>
          <w:b/>
          <w:sz w:val="32"/>
          <w:szCs w:val="32"/>
        </w:rPr>
        <w:t>种类</w:t>
      </w:r>
      <w:r w:rsidR="0027087A" w:rsidRPr="005D3B3E">
        <w:rPr>
          <w:rFonts w:ascii="Times New Roman" w:eastAsia="楷体_GB2312" w:hAnsi="Times New Roman" w:hint="eastAsia"/>
          <w:b/>
          <w:sz w:val="32"/>
          <w:szCs w:val="32"/>
        </w:rPr>
        <w:t>。</w:t>
      </w:r>
      <w:r w:rsidR="0027087A" w:rsidRPr="005D3B3E">
        <w:rPr>
          <w:rFonts w:ascii="Times New Roman" w:eastAsia="仿宋_GB2312" w:hAnsi="Times New Roman" w:hint="eastAsia"/>
          <w:sz w:val="32"/>
          <w:szCs w:val="32"/>
        </w:rPr>
        <w:t>主</w:t>
      </w:r>
      <w:r w:rsidR="00761512" w:rsidRPr="005D3B3E">
        <w:rPr>
          <w:rFonts w:ascii="Times New Roman" w:eastAsia="仿宋_GB2312" w:hAnsi="Times New Roman"/>
          <w:sz w:val="32"/>
          <w:szCs w:val="32"/>
        </w:rPr>
        <w:t>要包括</w:t>
      </w:r>
      <w:r w:rsidR="00761512" w:rsidRPr="005D3B3E">
        <w:rPr>
          <w:rFonts w:ascii="Times New Roman" w:eastAsia="仿宋_GB2312" w:hAnsi="Times New Roman" w:hint="eastAsia"/>
          <w:sz w:val="32"/>
          <w:szCs w:val="32"/>
        </w:rPr>
        <w:t>：</w:t>
      </w:r>
      <w:r w:rsidR="00761512" w:rsidRPr="005D3B3E">
        <w:rPr>
          <w:rFonts w:ascii="Times New Roman" w:eastAsia="仿宋_GB2312" w:hAnsi="Times New Roman"/>
          <w:sz w:val="32"/>
          <w:szCs w:val="32"/>
        </w:rPr>
        <w:t>旅游消费券、餐饮消费券、体育消费券、困难群体消费券、工会会员消费券等</w:t>
      </w:r>
      <w:r w:rsidR="00761512" w:rsidRPr="005D3B3E">
        <w:rPr>
          <w:rFonts w:ascii="Times New Roman" w:eastAsia="仿宋_GB2312" w:hAnsi="Times New Roman"/>
          <w:sz w:val="32"/>
          <w:szCs w:val="32"/>
        </w:rPr>
        <w:t>5</w:t>
      </w:r>
      <w:r w:rsidR="00761512" w:rsidRPr="005D3B3E">
        <w:rPr>
          <w:rFonts w:ascii="Times New Roman" w:eastAsia="仿宋_GB2312" w:hAnsi="Times New Roman"/>
          <w:sz w:val="32"/>
          <w:szCs w:val="32"/>
        </w:rPr>
        <w:t>大类</w:t>
      </w:r>
      <w:r w:rsidR="00CD7F6D" w:rsidRPr="005D3B3E">
        <w:rPr>
          <w:rFonts w:ascii="Times New Roman" w:eastAsia="仿宋_GB2312" w:hAnsi="Times New Roman" w:hint="eastAsia"/>
          <w:sz w:val="32"/>
          <w:szCs w:val="32"/>
        </w:rPr>
        <w:t>；</w:t>
      </w:r>
      <w:r w:rsidR="00CE0057" w:rsidRPr="005D3B3E">
        <w:rPr>
          <w:rFonts w:ascii="Times New Roman" w:eastAsia="仿宋_GB2312" w:hAnsi="Times New Roman" w:hint="eastAsia"/>
          <w:sz w:val="32"/>
          <w:szCs w:val="32"/>
        </w:rPr>
        <w:t>其中：餐饮消费券</w:t>
      </w:r>
      <w:r w:rsidR="000C6D66" w:rsidRPr="005D3B3E">
        <w:rPr>
          <w:rFonts w:ascii="Times New Roman" w:eastAsia="仿宋_GB2312" w:hAnsi="Times New Roman" w:hint="eastAsia"/>
          <w:sz w:val="32"/>
          <w:szCs w:val="32"/>
        </w:rPr>
        <w:t>着眼</w:t>
      </w:r>
      <w:r w:rsidR="00CE0057" w:rsidRPr="005D3B3E">
        <w:rPr>
          <w:rFonts w:ascii="Times New Roman" w:eastAsia="仿宋_GB2312" w:hAnsi="Times New Roman" w:hint="eastAsia"/>
          <w:sz w:val="32"/>
          <w:szCs w:val="32"/>
        </w:rPr>
        <w:t>请</w:t>
      </w:r>
      <w:r w:rsidR="006A34A8">
        <w:rPr>
          <w:rFonts w:ascii="Times New Roman" w:eastAsia="仿宋_GB2312" w:hAnsi="Times New Roman" w:hint="eastAsia"/>
          <w:sz w:val="32"/>
          <w:szCs w:val="32"/>
        </w:rPr>
        <w:t>市民“到店”就餐</w:t>
      </w:r>
      <w:r w:rsidR="000C6D66" w:rsidRPr="005D3B3E">
        <w:rPr>
          <w:rFonts w:ascii="Times New Roman" w:eastAsia="仿宋_GB2312" w:hAnsi="Times New Roman" w:hint="eastAsia"/>
          <w:sz w:val="32"/>
          <w:szCs w:val="32"/>
        </w:rPr>
        <w:t>，</w:t>
      </w:r>
      <w:r w:rsidR="00E14E21">
        <w:rPr>
          <w:rFonts w:ascii="Times New Roman" w:eastAsia="仿宋_GB2312" w:hAnsi="Times New Roman" w:hint="eastAsia"/>
          <w:sz w:val="32"/>
          <w:szCs w:val="32"/>
        </w:rPr>
        <w:t>提振信心、</w:t>
      </w:r>
      <w:r w:rsidR="006A34A8">
        <w:rPr>
          <w:rFonts w:ascii="Times New Roman" w:eastAsia="仿宋_GB2312" w:hAnsi="Times New Roman" w:hint="eastAsia"/>
          <w:sz w:val="32"/>
          <w:szCs w:val="32"/>
        </w:rPr>
        <w:t>带动消费</w:t>
      </w:r>
      <w:r w:rsidR="000C6D66" w:rsidRPr="005D3B3E">
        <w:rPr>
          <w:rFonts w:ascii="Times New Roman" w:eastAsia="仿宋_GB2312" w:hAnsi="Times New Roman" w:hint="eastAsia"/>
          <w:sz w:val="32"/>
          <w:szCs w:val="32"/>
        </w:rPr>
        <w:t>；旅游消费券</w:t>
      </w:r>
      <w:r w:rsidR="007B7F7D" w:rsidRPr="005D3B3E">
        <w:rPr>
          <w:rFonts w:ascii="Times New Roman" w:eastAsia="仿宋_GB2312" w:hAnsi="Times New Roman" w:hint="eastAsia"/>
          <w:sz w:val="32"/>
          <w:szCs w:val="32"/>
        </w:rPr>
        <w:t>布局谋划五一小长假、周末假期旅游休闲消费。</w:t>
      </w:r>
      <w:r w:rsidR="007B7F7D" w:rsidRPr="005D3B3E">
        <w:rPr>
          <w:rFonts w:ascii="Times New Roman" w:eastAsia="楷体_GB2312" w:hAnsi="Times New Roman" w:hint="eastAsia"/>
          <w:b/>
          <w:sz w:val="32"/>
          <w:szCs w:val="32"/>
        </w:rPr>
        <w:t>三是</w:t>
      </w:r>
      <w:r w:rsidR="000A5891">
        <w:rPr>
          <w:rFonts w:ascii="Times New Roman" w:eastAsia="楷体_GB2312" w:hAnsi="Times New Roman" w:hint="eastAsia"/>
          <w:b/>
          <w:sz w:val="32"/>
          <w:szCs w:val="32"/>
        </w:rPr>
        <w:t>合理</w:t>
      </w:r>
      <w:r w:rsidR="008703C1">
        <w:rPr>
          <w:rFonts w:ascii="Times New Roman" w:eastAsia="楷体_GB2312" w:hAnsi="Times New Roman" w:hint="eastAsia"/>
          <w:b/>
          <w:sz w:val="32"/>
          <w:szCs w:val="32"/>
        </w:rPr>
        <w:t>使用</w:t>
      </w:r>
      <w:r w:rsidR="00480F0C" w:rsidRPr="005D3B3E">
        <w:rPr>
          <w:rFonts w:ascii="Times New Roman" w:eastAsia="楷体_GB2312" w:hAnsi="Times New Roman" w:hint="eastAsia"/>
          <w:b/>
          <w:sz w:val="32"/>
          <w:szCs w:val="32"/>
        </w:rPr>
        <w:t>资金模规。</w:t>
      </w:r>
      <w:r w:rsidR="00480F0C" w:rsidRPr="005D3B3E">
        <w:rPr>
          <w:rFonts w:ascii="Times New Roman" w:eastAsia="仿宋_GB2312" w:hAnsi="Times New Roman" w:hint="eastAsia"/>
          <w:sz w:val="32"/>
          <w:szCs w:val="32"/>
        </w:rPr>
        <w:t>消费券资金总</w:t>
      </w:r>
      <w:r w:rsidR="00CD7F6D" w:rsidRPr="005D3B3E">
        <w:rPr>
          <w:rFonts w:ascii="Times New Roman" w:eastAsia="仿宋_GB2312" w:hAnsi="Times New Roman" w:hint="eastAsia"/>
          <w:sz w:val="32"/>
          <w:szCs w:val="32"/>
        </w:rPr>
        <w:lastRenderedPageBreak/>
        <w:t>计</w:t>
      </w:r>
      <w:r w:rsidR="00CD7F6D" w:rsidRPr="005D3B3E">
        <w:rPr>
          <w:rFonts w:ascii="Times New Roman" w:eastAsia="仿宋_GB2312" w:hAnsi="Times New Roman" w:hint="eastAsia"/>
          <w:sz w:val="32"/>
          <w:szCs w:val="32"/>
        </w:rPr>
        <w:t>1</w:t>
      </w:r>
      <w:r w:rsidR="00CD7F6D" w:rsidRPr="005D3B3E">
        <w:rPr>
          <w:rFonts w:ascii="Times New Roman" w:eastAsia="仿宋_GB2312" w:hAnsi="Times New Roman" w:hint="eastAsia"/>
          <w:sz w:val="32"/>
          <w:szCs w:val="32"/>
        </w:rPr>
        <w:t>亿元</w:t>
      </w:r>
      <w:r w:rsidR="00480F0C" w:rsidRPr="005D3B3E">
        <w:rPr>
          <w:rFonts w:ascii="Times New Roman" w:eastAsia="仿宋_GB2312" w:hAnsi="Times New Roman" w:hint="eastAsia"/>
          <w:sz w:val="32"/>
          <w:szCs w:val="32"/>
        </w:rPr>
        <w:t>；</w:t>
      </w:r>
      <w:r w:rsidR="00761512" w:rsidRPr="005D3B3E">
        <w:rPr>
          <w:rFonts w:ascii="Times New Roman" w:eastAsia="仿宋_GB2312" w:hAnsi="Times New Roman"/>
          <w:sz w:val="32"/>
          <w:szCs w:val="32"/>
        </w:rPr>
        <w:t>其中</w:t>
      </w:r>
      <w:r w:rsidR="00480F0C" w:rsidRPr="005D3B3E">
        <w:rPr>
          <w:rFonts w:ascii="Times New Roman" w:eastAsia="仿宋_GB2312" w:hAnsi="Times New Roman" w:hint="eastAsia"/>
          <w:sz w:val="32"/>
          <w:szCs w:val="32"/>
        </w:rPr>
        <w:t>：</w:t>
      </w:r>
      <w:r w:rsidR="00761512" w:rsidRPr="005D3B3E">
        <w:rPr>
          <w:rFonts w:ascii="Times New Roman" w:eastAsia="仿宋_GB2312" w:hAnsi="Times New Roman"/>
          <w:sz w:val="32"/>
          <w:szCs w:val="32"/>
        </w:rPr>
        <w:t>旅游消费券</w:t>
      </w:r>
      <w:r w:rsidR="00761512" w:rsidRPr="005D3B3E">
        <w:rPr>
          <w:rFonts w:ascii="Times New Roman" w:eastAsia="仿宋_GB2312" w:hAnsi="Times New Roman"/>
          <w:sz w:val="32"/>
          <w:szCs w:val="32"/>
        </w:rPr>
        <w:t>4500</w:t>
      </w:r>
      <w:r w:rsidR="00761512" w:rsidRPr="005D3B3E">
        <w:rPr>
          <w:rFonts w:ascii="Times New Roman" w:eastAsia="仿宋_GB2312" w:hAnsi="Times New Roman"/>
          <w:sz w:val="32"/>
          <w:szCs w:val="32"/>
        </w:rPr>
        <w:t>万元、餐饮消费券</w:t>
      </w:r>
      <w:r w:rsidR="00761512" w:rsidRPr="005D3B3E">
        <w:rPr>
          <w:rFonts w:ascii="Times New Roman" w:eastAsia="仿宋_GB2312" w:hAnsi="Times New Roman"/>
          <w:sz w:val="32"/>
          <w:szCs w:val="32"/>
        </w:rPr>
        <w:t>4000</w:t>
      </w:r>
      <w:r w:rsidR="00761512" w:rsidRPr="005D3B3E">
        <w:rPr>
          <w:rFonts w:ascii="Times New Roman" w:eastAsia="仿宋_GB2312" w:hAnsi="Times New Roman"/>
          <w:sz w:val="32"/>
          <w:szCs w:val="32"/>
        </w:rPr>
        <w:t>万元、体育消费券</w:t>
      </w:r>
      <w:r w:rsidR="00761512" w:rsidRPr="005D3B3E">
        <w:rPr>
          <w:rFonts w:ascii="Times New Roman" w:eastAsia="仿宋_GB2312" w:hAnsi="Times New Roman"/>
          <w:sz w:val="32"/>
          <w:szCs w:val="32"/>
        </w:rPr>
        <w:t>500</w:t>
      </w:r>
      <w:r w:rsidR="00761512" w:rsidRPr="005D3B3E">
        <w:rPr>
          <w:rFonts w:ascii="Times New Roman" w:eastAsia="仿宋_GB2312" w:hAnsi="Times New Roman"/>
          <w:sz w:val="32"/>
          <w:szCs w:val="32"/>
        </w:rPr>
        <w:t>万元、困难群体消费券</w:t>
      </w:r>
      <w:r w:rsidR="00761512" w:rsidRPr="005D3B3E">
        <w:rPr>
          <w:rFonts w:ascii="Times New Roman" w:eastAsia="仿宋_GB2312" w:hAnsi="Times New Roman"/>
          <w:sz w:val="32"/>
          <w:szCs w:val="32"/>
        </w:rPr>
        <w:t>1000</w:t>
      </w:r>
      <w:r w:rsidR="00761512" w:rsidRPr="005D3B3E">
        <w:rPr>
          <w:rFonts w:ascii="Times New Roman" w:eastAsia="仿宋_GB2312" w:hAnsi="Times New Roman"/>
          <w:sz w:val="32"/>
          <w:szCs w:val="32"/>
        </w:rPr>
        <w:t>万元</w:t>
      </w:r>
      <w:r w:rsidR="009C5829" w:rsidRPr="005D3B3E">
        <w:rPr>
          <w:rFonts w:ascii="Times New Roman" w:eastAsia="仿宋_GB2312" w:hAnsi="Times New Roman" w:hint="eastAsia"/>
          <w:sz w:val="32"/>
          <w:szCs w:val="32"/>
        </w:rPr>
        <w:t>；</w:t>
      </w:r>
      <w:r w:rsidR="00CB6851" w:rsidRPr="005D3B3E">
        <w:rPr>
          <w:rFonts w:ascii="Times New Roman" w:eastAsia="仿宋_GB2312" w:hAnsi="Times New Roman" w:hint="eastAsia"/>
          <w:sz w:val="32"/>
          <w:szCs w:val="32"/>
        </w:rPr>
        <w:t>既为疫情冲击较大行业解难纾困，又考虑到社会各阶层</w:t>
      </w:r>
      <w:r w:rsidR="009C5829" w:rsidRPr="005D3B3E">
        <w:rPr>
          <w:rFonts w:ascii="Times New Roman" w:eastAsia="仿宋_GB2312" w:hAnsi="Times New Roman" w:hint="eastAsia"/>
          <w:sz w:val="32"/>
          <w:szCs w:val="32"/>
        </w:rPr>
        <w:t>居民</w:t>
      </w:r>
      <w:r w:rsidR="00CB6851" w:rsidRPr="005D3B3E">
        <w:rPr>
          <w:rFonts w:ascii="Times New Roman" w:eastAsia="仿宋_GB2312" w:hAnsi="Times New Roman" w:hint="eastAsia"/>
          <w:sz w:val="32"/>
          <w:szCs w:val="32"/>
        </w:rPr>
        <w:t>不同</w:t>
      </w:r>
      <w:r w:rsidR="009C5829" w:rsidRPr="005D3B3E">
        <w:rPr>
          <w:rFonts w:ascii="Times New Roman" w:eastAsia="仿宋_GB2312" w:hAnsi="Times New Roman" w:hint="eastAsia"/>
          <w:sz w:val="32"/>
          <w:szCs w:val="32"/>
        </w:rPr>
        <w:t>消费</w:t>
      </w:r>
      <w:r w:rsidR="00CB6851" w:rsidRPr="005D3B3E">
        <w:rPr>
          <w:rFonts w:ascii="Times New Roman" w:eastAsia="仿宋_GB2312" w:hAnsi="Times New Roman" w:hint="eastAsia"/>
          <w:sz w:val="32"/>
          <w:szCs w:val="32"/>
        </w:rPr>
        <w:t>需求；既凸显保经济</w:t>
      </w:r>
      <w:r w:rsidR="009C5829" w:rsidRPr="005D3B3E">
        <w:rPr>
          <w:rFonts w:ascii="Times New Roman" w:eastAsia="仿宋_GB2312" w:hAnsi="Times New Roman" w:hint="eastAsia"/>
          <w:sz w:val="32"/>
          <w:szCs w:val="32"/>
        </w:rPr>
        <w:t>保就业</w:t>
      </w:r>
      <w:r w:rsidR="00CB6851" w:rsidRPr="005D3B3E">
        <w:rPr>
          <w:rFonts w:ascii="Times New Roman" w:eastAsia="仿宋_GB2312" w:hAnsi="Times New Roman" w:hint="eastAsia"/>
          <w:sz w:val="32"/>
          <w:szCs w:val="32"/>
        </w:rPr>
        <w:t>，又突出保民</w:t>
      </w:r>
      <w:r w:rsidR="009A4ED4" w:rsidRPr="005D3B3E">
        <w:rPr>
          <w:rFonts w:ascii="Times New Roman" w:eastAsia="仿宋_GB2312" w:hAnsi="Times New Roman" w:hint="eastAsia"/>
          <w:sz w:val="32"/>
          <w:szCs w:val="32"/>
        </w:rPr>
        <w:t>生保运转</w:t>
      </w:r>
      <w:r w:rsidR="00CB6851" w:rsidRPr="005D3B3E">
        <w:rPr>
          <w:rFonts w:ascii="Times New Roman" w:eastAsia="仿宋_GB2312" w:hAnsi="Times New Roman" w:hint="eastAsia"/>
          <w:sz w:val="32"/>
          <w:szCs w:val="32"/>
        </w:rPr>
        <w:t>。</w:t>
      </w:r>
      <w:r w:rsidR="00EF2883" w:rsidRPr="005D3B3E">
        <w:rPr>
          <w:rFonts w:ascii="Times New Roman" w:eastAsia="楷体_GB2312" w:hAnsi="Times New Roman" w:hint="eastAsia"/>
          <w:b/>
          <w:sz w:val="32"/>
          <w:szCs w:val="32"/>
        </w:rPr>
        <w:t>四是</w:t>
      </w:r>
      <w:r w:rsidR="005C46A1">
        <w:rPr>
          <w:rFonts w:ascii="Times New Roman" w:eastAsia="楷体_GB2312" w:hAnsi="Times New Roman" w:hint="eastAsia"/>
          <w:b/>
          <w:sz w:val="32"/>
          <w:szCs w:val="32"/>
        </w:rPr>
        <w:t>明确规范</w:t>
      </w:r>
      <w:r w:rsidR="001D10FF" w:rsidRPr="005D3B3E">
        <w:rPr>
          <w:rFonts w:ascii="Times New Roman" w:eastAsia="楷体_GB2312" w:hAnsi="Times New Roman" w:hint="eastAsia"/>
          <w:b/>
          <w:sz w:val="32"/>
          <w:szCs w:val="32"/>
        </w:rPr>
        <w:t>覆盖范围。</w:t>
      </w:r>
      <w:r w:rsidR="00E86789" w:rsidRPr="005D3B3E">
        <w:rPr>
          <w:rFonts w:ascii="Times New Roman" w:eastAsia="仿宋_GB2312" w:hAnsi="Times New Roman"/>
          <w:sz w:val="32"/>
          <w:szCs w:val="32"/>
        </w:rPr>
        <w:t>在昆明市注册登记的企业和个体工商户，</w:t>
      </w:r>
      <w:r w:rsidR="00E86789" w:rsidRPr="005D3B3E">
        <w:rPr>
          <w:rFonts w:ascii="Times New Roman" w:eastAsia="仿宋_GB2312" w:hAnsi="Times New Roman"/>
          <w:sz w:val="32"/>
          <w:szCs w:val="32"/>
        </w:rPr>
        <w:t>2020</w:t>
      </w:r>
      <w:r w:rsidR="00E86789" w:rsidRPr="005D3B3E">
        <w:rPr>
          <w:rFonts w:ascii="Times New Roman" w:eastAsia="仿宋_GB2312" w:hAnsi="Times New Roman"/>
          <w:sz w:val="32"/>
          <w:szCs w:val="32"/>
        </w:rPr>
        <w:t>年</w:t>
      </w:r>
      <w:r w:rsidR="00E86789" w:rsidRPr="005D3B3E">
        <w:rPr>
          <w:rFonts w:ascii="Times New Roman" w:eastAsia="仿宋_GB2312" w:hAnsi="Times New Roman" w:hint="eastAsia"/>
          <w:sz w:val="32"/>
          <w:szCs w:val="32"/>
        </w:rPr>
        <w:t>5</w:t>
      </w:r>
      <w:r w:rsidR="00E86789" w:rsidRPr="005D3B3E">
        <w:rPr>
          <w:rFonts w:ascii="Times New Roman" w:eastAsia="仿宋_GB2312" w:hAnsi="Times New Roman"/>
          <w:sz w:val="32"/>
          <w:szCs w:val="32"/>
        </w:rPr>
        <w:t>月</w:t>
      </w:r>
      <w:r w:rsidR="00E86789" w:rsidRPr="005D3B3E">
        <w:rPr>
          <w:rFonts w:ascii="Times New Roman" w:eastAsia="仿宋_GB2312" w:hAnsi="Times New Roman" w:hint="eastAsia"/>
          <w:sz w:val="32"/>
          <w:szCs w:val="32"/>
        </w:rPr>
        <w:t>20</w:t>
      </w:r>
      <w:r w:rsidR="00E86789" w:rsidRPr="005D3B3E">
        <w:rPr>
          <w:rFonts w:ascii="Times New Roman" w:eastAsia="仿宋_GB2312" w:hAnsi="Times New Roman"/>
          <w:sz w:val="32"/>
          <w:szCs w:val="32"/>
        </w:rPr>
        <w:t>日</w:t>
      </w:r>
      <w:r w:rsidR="00E86789" w:rsidRPr="005D3B3E">
        <w:rPr>
          <w:rFonts w:ascii="Times New Roman" w:eastAsia="仿宋_GB2312" w:hAnsi="Times New Roman" w:hint="eastAsia"/>
          <w:sz w:val="32"/>
          <w:szCs w:val="32"/>
        </w:rPr>
        <w:t>前</w:t>
      </w:r>
      <w:r w:rsidR="00E86789" w:rsidRPr="005D3B3E">
        <w:rPr>
          <w:rFonts w:ascii="Times New Roman" w:eastAsia="仿宋_GB2312" w:hAnsi="Times New Roman"/>
          <w:sz w:val="32"/>
          <w:szCs w:val="32"/>
        </w:rPr>
        <w:t>，</w:t>
      </w:r>
      <w:r w:rsidR="00E86789" w:rsidRPr="005D3B3E">
        <w:rPr>
          <w:rFonts w:ascii="Times New Roman" w:eastAsia="仿宋_GB2312" w:hAnsi="Times New Roman" w:hint="eastAsia"/>
          <w:sz w:val="32"/>
          <w:szCs w:val="32"/>
        </w:rPr>
        <w:t>均可</w:t>
      </w:r>
      <w:r w:rsidR="00E86789" w:rsidRPr="005D3B3E">
        <w:rPr>
          <w:rFonts w:ascii="Times New Roman" w:eastAsia="仿宋_GB2312" w:hAnsi="Times New Roman"/>
          <w:sz w:val="32"/>
          <w:szCs w:val="32"/>
        </w:rPr>
        <w:t>登陆云南省</w:t>
      </w:r>
      <w:r w:rsidR="00E86789" w:rsidRPr="005D3B3E">
        <w:rPr>
          <w:rFonts w:ascii="Times New Roman" w:eastAsia="仿宋_GB2312" w:hAnsi="Times New Roman"/>
          <w:sz w:val="32"/>
          <w:szCs w:val="32"/>
        </w:rPr>
        <w:t>“</w:t>
      </w:r>
      <w:r w:rsidR="00602CB8" w:rsidRPr="005D3B3E">
        <w:rPr>
          <w:rFonts w:ascii="Times New Roman" w:eastAsia="仿宋_GB2312" w:hAnsi="Times New Roman" w:hint="eastAsia"/>
          <w:sz w:val="32"/>
          <w:szCs w:val="32"/>
        </w:rPr>
        <w:t>一部手机</w:t>
      </w:r>
      <w:r w:rsidR="00E86789" w:rsidRPr="005D3B3E">
        <w:rPr>
          <w:rFonts w:ascii="Times New Roman" w:eastAsia="仿宋_GB2312" w:hAnsi="Times New Roman"/>
          <w:sz w:val="32"/>
          <w:szCs w:val="32"/>
        </w:rPr>
        <w:t>办事通</w:t>
      </w:r>
      <w:r w:rsidR="00255F69" w:rsidRPr="005D3B3E">
        <w:rPr>
          <w:rFonts w:ascii="Times New Roman" w:eastAsia="仿宋_GB2312" w:hAnsi="Times New Roman"/>
          <w:sz w:val="32"/>
          <w:szCs w:val="32"/>
        </w:rPr>
        <w:t>APP</w:t>
      </w:r>
      <w:r w:rsidR="00E86789" w:rsidRPr="005D3B3E">
        <w:rPr>
          <w:rFonts w:ascii="Times New Roman" w:eastAsia="仿宋_GB2312" w:hAnsi="Times New Roman"/>
          <w:sz w:val="32"/>
          <w:szCs w:val="32"/>
        </w:rPr>
        <w:t>”</w:t>
      </w:r>
      <w:r w:rsidR="00255F69" w:rsidRPr="00255F69">
        <w:rPr>
          <w:rFonts w:ascii="楷体_GB2312" w:eastAsia="楷体_GB2312" w:hAnsi="Times New Roman" w:hint="eastAsia"/>
          <w:sz w:val="32"/>
          <w:szCs w:val="32"/>
        </w:rPr>
        <w:t xml:space="preserve"> (以下简称“办事通APP”)</w:t>
      </w:r>
      <w:r w:rsidR="00E86789" w:rsidRPr="005D3B3E">
        <w:rPr>
          <w:rFonts w:ascii="Times New Roman" w:eastAsia="仿宋_GB2312" w:hAnsi="Times New Roman"/>
          <w:sz w:val="32"/>
          <w:szCs w:val="32"/>
        </w:rPr>
        <w:t>报名，按照消费券使用规则参加活动。</w:t>
      </w:r>
      <w:r w:rsidR="00761512" w:rsidRPr="005D3B3E">
        <w:rPr>
          <w:rFonts w:ascii="Times New Roman" w:eastAsia="仿宋_GB2312" w:hAnsi="Times New Roman"/>
          <w:sz w:val="32"/>
          <w:szCs w:val="32"/>
        </w:rPr>
        <w:t>旅游、餐饮、体育等</w:t>
      </w:r>
      <w:r w:rsidR="00761512" w:rsidRPr="005D3B3E">
        <w:rPr>
          <w:rFonts w:ascii="Times New Roman" w:eastAsia="仿宋_GB2312" w:hAnsi="Times New Roman"/>
          <w:sz w:val="32"/>
          <w:szCs w:val="32"/>
        </w:rPr>
        <w:t>3</w:t>
      </w:r>
      <w:r w:rsidR="00761512" w:rsidRPr="005D3B3E">
        <w:rPr>
          <w:rFonts w:ascii="Times New Roman" w:eastAsia="仿宋_GB2312" w:hAnsi="Times New Roman"/>
          <w:sz w:val="32"/>
          <w:szCs w:val="32"/>
        </w:rPr>
        <w:t>类消费券针对昆明市民公开摇号投放，每人每类消费券只能申领</w:t>
      </w:r>
      <w:r w:rsidR="00761512" w:rsidRPr="005D3B3E">
        <w:rPr>
          <w:rFonts w:ascii="Times New Roman" w:eastAsia="仿宋_GB2312" w:hAnsi="Times New Roman"/>
          <w:sz w:val="32"/>
          <w:szCs w:val="32"/>
        </w:rPr>
        <w:t>1</w:t>
      </w:r>
      <w:r w:rsidR="00761512" w:rsidRPr="005D3B3E">
        <w:rPr>
          <w:rFonts w:ascii="Times New Roman" w:eastAsia="仿宋_GB2312" w:hAnsi="Times New Roman"/>
          <w:sz w:val="32"/>
          <w:szCs w:val="32"/>
        </w:rPr>
        <w:t>张</w:t>
      </w:r>
      <w:r w:rsidR="0097162D">
        <w:rPr>
          <w:rFonts w:ascii="Times New Roman" w:eastAsia="仿宋_GB2312" w:hAnsi="Times New Roman" w:hint="eastAsia"/>
          <w:sz w:val="32"/>
          <w:szCs w:val="32"/>
        </w:rPr>
        <w:t>。</w:t>
      </w:r>
      <w:r w:rsidR="00F14BD4" w:rsidRPr="005D3B3E">
        <w:rPr>
          <w:rFonts w:ascii="Times New Roman" w:eastAsia="仿宋_GB2312" w:hAnsi="Times New Roman"/>
          <w:sz w:val="32"/>
          <w:szCs w:val="32"/>
        </w:rPr>
        <w:t>困难群体、工会会员等两类消费券针对特定人群发放。</w:t>
      </w:r>
      <w:r w:rsidR="00FC77C1" w:rsidRPr="005D3B3E">
        <w:rPr>
          <w:rFonts w:ascii="Times New Roman" w:eastAsia="楷体_GB2312" w:hAnsi="Times New Roman" w:hint="eastAsia"/>
          <w:b/>
          <w:sz w:val="32"/>
          <w:szCs w:val="32"/>
        </w:rPr>
        <w:t>五是</w:t>
      </w:r>
      <w:r w:rsidR="001B0DCA">
        <w:rPr>
          <w:rFonts w:ascii="Times New Roman" w:eastAsia="楷体_GB2312" w:hAnsi="Times New Roman" w:hint="eastAsia"/>
          <w:b/>
          <w:sz w:val="32"/>
          <w:szCs w:val="32"/>
        </w:rPr>
        <w:t>确保</w:t>
      </w:r>
      <w:r w:rsidR="00F603A6" w:rsidRPr="005D3B3E">
        <w:rPr>
          <w:rFonts w:ascii="Times New Roman" w:eastAsia="楷体_GB2312" w:hAnsi="Times New Roman" w:hint="eastAsia"/>
          <w:b/>
          <w:sz w:val="32"/>
          <w:szCs w:val="32"/>
        </w:rPr>
        <w:t>过程</w:t>
      </w:r>
      <w:r w:rsidR="00FC77C1" w:rsidRPr="005D3B3E">
        <w:rPr>
          <w:rFonts w:ascii="Times New Roman" w:eastAsia="楷体_GB2312" w:hAnsi="Times New Roman" w:hint="eastAsia"/>
          <w:b/>
          <w:sz w:val="32"/>
          <w:szCs w:val="32"/>
        </w:rPr>
        <w:t>公开透明。</w:t>
      </w:r>
    </w:p>
    <w:p w:rsidR="003A2BA6" w:rsidRDefault="0097162D" w:rsidP="00E02B60">
      <w:pPr>
        <w:pStyle w:val="a3"/>
        <w:spacing w:line="600" w:lineRule="exact"/>
        <w:rPr>
          <w:rFonts w:ascii="Times New Roman" w:eastAsia="仿宋_GB2312" w:hAnsi="Times New Roman"/>
          <w:sz w:val="32"/>
          <w:szCs w:val="32"/>
        </w:rPr>
      </w:pPr>
      <w:r>
        <w:rPr>
          <w:rFonts w:ascii="Times New Roman" w:eastAsia="楷体_GB2312" w:hAnsi="Times New Roman" w:hint="eastAsia"/>
          <w:b/>
          <w:sz w:val="32"/>
          <w:szCs w:val="32"/>
        </w:rPr>
        <w:t xml:space="preserve">    </w:t>
      </w:r>
      <w:r w:rsidR="00E02B60" w:rsidRPr="005D3B3E">
        <w:rPr>
          <w:rFonts w:ascii="Times New Roman" w:eastAsia="仿宋_GB2312" w:hAnsi="Times New Roman" w:hint="eastAsia"/>
          <w:b/>
          <w:sz w:val="32"/>
          <w:szCs w:val="32"/>
        </w:rPr>
        <w:t>预约报名。</w:t>
      </w:r>
      <w:r>
        <w:rPr>
          <w:rFonts w:ascii="Times New Roman" w:eastAsia="仿宋_GB2312" w:hAnsi="Times New Roman" w:hint="eastAsia"/>
          <w:b/>
          <w:sz w:val="32"/>
          <w:szCs w:val="32"/>
        </w:rPr>
        <w:t>个人</w:t>
      </w:r>
      <w:r w:rsidR="00F63C6A">
        <w:rPr>
          <w:rFonts w:ascii="Times New Roman" w:eastAsia="仿宋_GB2312" w:hAnsi="Times New Roman" w:hint="eastAsia"/>
          <w:b/>
          <w:sz w:val="32"/>
          <w:szCs w:val="32"/>
        </w:rPr>
        <w:t>报名</w:t>
      </w:r>
      <w:r>
        <w:rPr>
          <w:rFonts w:ascii="Times New Roman" w:eastAsia="仿宋_GB2312" w:hAnsi="Times New Roman" w:hint="eastAsia"/>
          <w:b/>
          <w:sz w:val="32"/>
          <w:szCs w:val="32"/>
        </w:rPr>
        <w:t>：</w:t>
      </w:r>
      <w:r w:rsidR="007F7071" w:rsidRPr="005D3B3E">
        <w:rPr>
          <w:rFonts w:ascii="Times New Roman" w:eastAsia="仿宋_GB2312" w:hAnsi="Times New Roman" w:hint="eastAsia"/>
          <w:sz w:val="32"/>
          <w:szCs w:val="32"/>
        </w:rPr>
        <w:t>昆明市民</w:t>
      </w:r>
      <w:r w:rsidR="00543F3E" w:rsidRPr="005D3B3E">
        <w:rPr>
          <w:rFonts w:ascii="Times New Roman" w:hAnsi="仿宋" w:hint="eastAsia"/>
          <w:sz w:val="32"/>
          <w:szCs w:val="32"/>
        </w:rPr>
        <w:t>从</w:t>
      </w:r>
      <w:r w:rsidR="00543F3E" w:rsidRPr="005D3B3E">
        <w:rPr>
          <w:rFonts w:ascii="Times New Roman" w:eastAsia="仿宋_GB2312" w:hAnsi="Times New Roman"/>
          <w:sz w:val="32"/>
          <w:szCs w:val="32"/>
        </w:rPr>
        <w:t>2020</w:t>
      </w:r>
      <w:r w:rsidR="00543F3E" w:rsidRPr="005D3B3E">
        <w:rPr>
          <w:rFonts w:ascii="Times New Roman" w:eastAsia="仿宋_GB2312" w:hAnsi="Times New Roman"/>
          <w:sz w:val="32"/>
          <w:szCs w:val="32"/>
        </w:rPr>
        <w:t>年</w:t>
      </w:r>
      <w:r w:rsidR="00543F3E" w:rsidRPr="005D3B3E">
        <w:rPr>
          <w:rFonts w:ascii="Times New Roman" w:eastAsia="仿宋_GB2312" w:hAnsi="Times New Roman"/>
          <w:sz w:val="32"/>
          <w:szCs w:val="32"/>
        </w:rPr>
        <w:t>4</w:t>
      </w:r>
      <w:r w:rsidR="00543F3E" w:rsidRPr="005D3B3E">
        <w:rPr>
          <w:rFonts w:ascii="Times New Roman" w:eastAsia="仿宋_GB2312" w:hAnsi="Times New Roman"/>
          <w:sz w:val="32"/>
          <w:szCs w:val="32"/>
        </w:rPr>
        <w:t>月</w:t>
      </w:r>
      <w:r w:rsidR="00543F3E" w:rsidRPr="005D3B3E">
        <w:rPr>
          <w:rFonts w:ascii="Times New Roman" w:eastAsia="仿宋_GB2312" w:hAnsi="Times New Roman" w:hint="eastAsia"/>
          <w:sz w:val="32"/>
          <w:szCs w:val="32"/>
        </w:rPr>
        <w:t>25</w:t>
      </w:r>
      <w:r w:rsidR="00543F3E" w:rsidRPr="005D3B3E">
        <w:rPr>
          <w:rFonts w:ascii="Times New Roman" w:eastAsia="仿宋_GB2312" w:hAnsi="Times New Roman"/>
          <w:sz w:val="32"/>
          <w:szCs w:val="32"/>
        </w:rPr>
        <w:t>日</w:t>
      </w:r>
      <w:r w:rsidR="00F63C6A">
        <w:rPr>
          <w:rFonts w:ascii="Times New Roman" w:eastAsia="仿宋_GB2312" w:hAnsi="Times New Roman" w:hint="eastAsia"/>
          <w:sz w:val="32"/>
          <w:szCs w:val="32"/>
        </w:rPr>
        <w:t>零</w:t>
      </w:r>
      <w:r w:rsidR="004F7C61">
        <w:rPr>
          <w:rFonts w:ascii="Times New Roman" w:eastAsia="仿宋_GB2312" w:hAnsi="Times New Roman" w:hint="eastAsia"/>
          <w:sz w:val="32"/>
          <w:szCs w:val="32"/>
        </w:rPr>
        <w:t>时</w:t>
      </w:r>
      <w:r w:rsidR="00543F3E" w:rsidRPr="005D3B3E">
        <w:rPr>
          <w:rFonts w:ascii="Times New Roman" w:eastAsia="仿宋_GB2312" w:hAnsi="Times New Roman"/>
          <w:sz w:val="32"/>
          <w:szCs w:val="32"/>
        </w:rPr>
        <w:t>起，</w:t>
      </w:r>
      <w:r w:rsidR="00543F3E">
        <w:rPr>
          <w:rFonts w:ascii="Times New Roman" w:eastAsia="仿宋_GB2312" w:hAnsi="Times New Roman" w:hint="eastAsia"/>
          <w:sz w:val="32"/>
          <w:szCs w:val="32"/>
        </w:rPr>
        <w:t>可</w:t>
      </w:r>
      <w:r w:rsidR="00201A6C" w:rsidRPr="005D3B3E">
        <w:rPr>
          <w:rFonts w:ascii="Times New Roman" w:eastAsia="仿宋_GB2312" w:hAnsi="Times New Roman"/>
          <w:sz w:val="32"/>
          <w:szCs w:val="32"/>
        </w:rPr>
        <w:t>通过</w:t>
      </w:r>
      <w:r w:rsidR="00201A6C" w:rsidRPr="005D3B3E">
        <w:rPr>
          <w:rFonts w:ascii="Times New Roman" w:eastAsia="仿宋_GB2312" w:hAnsi="Times New Roman"/>
          <w:sz w:val="32"/>
          <w:szCs w:val="32"/>
        </w:rPr>
        <w:t>“</w:t>
      </w:r>
      <w:r w:rsidR="008A08C1" w:rsidRPr="005D3B3E">
        <w:rPr>
          <w:rFonts w:ascii="Times New Roman" w:eastAsia="仿宋_GB2312" w:hAnsi="Times New Roman"/>
          <w:sz w:val="32"/>
          <w:szCs w:val="32"/>
        </w:rPr>
        <w:t>办事</w:t>
      </w:r>
      <w:r w:rsidR="00201A6C" w:rsidRPr="005D3B3E">
        <w:rPr>
          <w:rFonts w:ascii="Times New Roman" w:eastAsia="仿宋_GB2312" w:hAnsi="Times New Roman"/>
          <w:sz w:val="32"/>
          <w:szCs w:val="32"/>
        </w:rPr>
        <w:t>通</w:t>
      </w:r>
      <w:r w:rsidR="004F7C61" w:rsidRPr="005D3B3E">
        <w:rPr>
          <w:rFonts w:ascii="Times New Roman" w:eastAsia="仿宋_GB2312" w:hAnsi="Times New Roman"/>
          <w:sz w:val="32"/>
          <w:szCs w:val="32"/>
        </w:rPr>
        <w:t>APP</w:t>
      </w:r>
      <w:r w:rsidR="00201A6C" w:rsidRPr="005D3B3E">
        <w:rPr>
          <w:rFonts w:ascii="Times New Roman" w:eastAsia="仿宋_GB2312" w:hAnsi="Times New Roman"/>
          <w:sz w:val="32"/>
          <w:szCs w:val="32"/>
        </w:rPr>
        <w:t>”</w:t>
      </w:r>
      <w:r w:rsidR="00201A6C" w:rsidRPr="005D3B3E">
        <w:rPr>
          <w:rFonts w:ascii="Times New Roman" w:eastAsia="仿宋_GB2312" w:hAnsi="Times New Roman"/>
          <w:sz w:val="32"/>
          <w:szCs w:val="32"/>
        </w:rPr>
        <w:t>登录，并完成个人实名认证。在首页点击打开</w:t>
      </w:r>
      <w:r w:rsidR="00201A6C" w:rsidRPr="005D3B3E">
        <w:rPr>
          <w:rFonts w:ascii="Times New Roman" w:eastAsia="仿宋_GB2312" w:hAnsi="Times New Roman"/>
          <w:sz w:val="32"/>
          <w:szCs w:val="32"/>
        </w:rPr>
        <w:t>“</w:t>
      </w:r>
      <w:r w:rsidR="00201A6C" w:rsidRPr="005D3B3E">
        <w:rPr>
          <w:rFonts w:ascii="Times New Roman" w:eastAsia="仿宋_GB2312" w:hAnsi="Times New Roman"/>
          <w:sz w:val="32"/>
          <w:szCs w:val="32"/>
        </w:rPr>
        <w:t>春城花都</w:t>
      </w:r>
      <w:r w:rsidR="00201A6C" w:rsidRPr="005D3B3E">
        <w:rPr>
          <w:rFonts w:ascii="Times New Roman" w:eastAsia="仿宋_GB2312" w:hAnsi="Times New Roman"/>
          <w:sz w:val="32"/>
          <w:szCs w:val="32"/>
        </w:rPr>
        <w:t xml:space="preserve"> </w:t>
      </w:r>
      <w:r w:rsidR="00201A6C" w:rsidRPr="005D3B3E">
        <w:rPr>
          <w:rFonts w:ascii="Times New Roman" w:eastAsia="仿宋_GB2312" w:hAnsi="Times New Roman"/>
          <w:sz w:val="32"/>
          <w:szCs w:val="32"/>
        </w:rPr>
        <w:t>好享昆明</w:t>
      </w:r>
      <w:r w:rsidR="00201A6C" w:rsidRPr="005D3B3E">
        <w:rPr>
          <w:rFonts w:ascii="Times New Roman" w:eastAsia="仿宋_GB2312" w:hAnsi="Times New Roman"/>
          <w:sz w:val="32"/>
          <w:szCs w:val="32"/>
        </w:rPr>
        <w:t>”</w:t>
      </w:r>
      <w:r w:rsidR="00201A6C" w:rsidRPr="005D3B3E">
        <w:rPr>
          <w:rFonts w:ascii="Times New Roman" w:eastAsia="仿宋_GB2312" w:hAnsi="Times New Roman"/>
          <w:sz w:val="32"/>
          <w:szCs w:val="32"/>
        </w:rPr>
        <w:t>按钮，进入昆明市消费券申请专区进行预约，成功后等待摇号。每人对每个</w:t>
      </w:r>
      <w:r w:rsidR="00501A36">
        <w:rPr>
          <w:rFonts w:ascii="Times New Roman" w:eastAsia="仿宋_GB2312" w:hAnsi="Times New Roman" w:hint="eastAsia"/>
          <w:sz w:val="32"/>
          <w:szCs w:val="32"/>
        </w:rPr>
        <w:t>消费</w:t>
      </w:r>
      <w:r w:rsidR="00201A6C" w:rsidRPr="005D3B3E">
        <w:rPr>
          <w:rFonts w:ascii="Times New Roman" w:eastAsia="仿宋_GB2312" w:hAnsi="Times New Roman"/>
          <w:sz w:val="32"/>
          <w:szCs w:val="32"/>
        </w:rPr>
        <w:t>券种</w:t>
      </w:r>
      <w:r w:rsidR="00501A36">
        <w:rPr>
          <w:rFonts w:ascii="Times New Roman" w:eastAsia="仿宋_GB2312" w:hAnsi="Times New Roman" w:hint="eastAsia"/>
          <w:sz w:val="32"/>
          <w:szCs w:val="32"/>
        </w:rPr>
        <w:t>只</w:t>
      </w:r>
      <w:r w:rsidR="00201A6C" w:rsidRPr="005D3B3E">
        <w:rPr>
          <w:rFonts w:ascii="Times New Roman" w:eastAsia="仿宋_GB2312" w:hAnsi="Times New Roman"/>
          <w:sz w:val="32"/>
          <w:szCs w:val="32"/>
        </w:rPr>
        <w:t>可参与一次预约，一旦预约成功，信息不得更改。</w:t>
      </w:r>
      <w:r w:rsidR="006261F6" w:rsidRPr="00F858D9">
        <w:rPr>
          <w:rFonts w:ascii="Times New Roman" w:eastAsia="仿宋_GB2312" w:hAnsi="Times New Roman" w:hint="eastAsia"/>
          <w:b/>
          <w:sz w:val="32"/>
          <w:szCs w:val="32"/>
        </w:rPr>
        <w:t>商户</w:t>
      </w:r>
      <w:r w:rsidR="00501A36">
        <w:rPr>
          <w:rFonts w:ascii="Times New Roman" w:eastAsia="仿宋_GB2312" w:hAnsi="Times New Roman" w:hint="eastAsia"/>
          <w:b/>
          <w:sz w:val="32"/>
          <w:szCs w:val="32"/>
        </w:rPr>
        <w:t>报名</w:t>
      </w:r>
      <w:r w:rsidR="006261F6" w:rsidRPr="00F858D9">
        <w:rPr>
          <w:rFonts w:ascii="Times New Roman" w:eastAsia="仿宋_GB2312" w:hAnsi="Times New Roman" w:hint="eastAsia"/>
          <w:b/>
          <w:sz w:val="32"/>
          <w:szCs w:val="32"/>
        </w:rPr>
        <w:t>：</w:t>
      </w:r>
      <w:r w:rsidR="003A2BA6" w:rsidRPr="003A2BA6">
        <w:rPr>
          <w:rFonts w:ascii="Times New Roman" w:eastAsia="仿宋_GB2312" w:hAnsi="Times New Roman" w:hint="eastAsia"/>
          <w:sz w:val="32"/>
          <w:szCs w:val="32"/>
        </w:rPr>
        <w:t>注册地在昆明市、已营业并愿意遵守活动规则的企业和个体工商户</w:t>
      </w:r>
      <w:r w:rsidR="00D463F0" w:rsidRPr="00501A36">
        <w:rPr>
          <w:rFonts w:ascii="楷体_GB2312" w:eastAsia="楷体_GB2312" w:hAnsi="Times New Roman" w:hint="eastAsia"/>
          <w:sz w:val="32"/>
          <w:szCs w:val="32"/>
        </w:rPr>
        <w:t>（实体店）</w:t>
      </w:r>
      <w:r w:rsidR="00FB1CFE">
        <w:rPr>
          <w:rFonts w:ascii="Times New Roman" w:eastAsia="仿宋_GB2312" w:hAnsi="Times New Roman" w:hint="eastAsia"/>
          <w:sz w:val="32"/>
          <w:szCs w:val="32"/>
        </w:rPr>
        <w:t>，</w:t>
      </w:r>
      <w:r w:rsidR="003A2BA6" w:rsidRPr="003A2BA6">
        <w:rPr>
          <w:rFonts w:ascii="Times New Roman" w:eastAsia="仿宋_GB2312" w:hAnsi="Times New Roman" w:hint="eastAsia"/>
          <w:sz w:val="32"/>
          <w:szCs w:val="32"/>
        </w:rPr>
        <w:t>2020</w:t>
      </w:r>
      <w:r w:rsidR="003A2BA6" w:rsidRPr="003A2BA6">
        <w:rPr>
          <w:rFonts w:ascii="Times New Roman" w:eastAsia="仿宋_GB2312" w:hAnsi="Times New Roman" w:hint="eastAsia"/>
          <w:sz w:val="32"/>
          <w:szCs w:val="32"/>
        </w:rPr>
        <w:t>年</w:t>
      </w:r>
      <w:r w:rsidR="003A2BA6" w:rsidRPr="003A2BA6">
        <w:rPr>
          <w:rFonts w:ascii="Times New Roman" w:eastAsia="仿宋_GB2312" w:hAnsi="Times New Roman" w:hint="eastAsia"/>
          <w:sz w:val="32"/>
          <w:szCs w:val="32"/>
        </w:rPr>
        <w:t>4</w:t>
      </w:r>
      <w:r w:rsidR="003A2BA6" w:rsidRPr="003A2BA6">
        <w:rPr>
          <w:rFonts w:ascii="Times New Roman" w:eastAsia="仿宋_GB2312" w:hAnsi="Times New Roman" w:hint="eastAsia"/>
          <w:sz w:val="32"/>
          <w:szCs w:val="32"/>
        </w:rPr>
        <w:t>月</w:t>
      </w:r>
      <w:r w:rsidR="003A2BA6" w:rsidRPr="003A2BA6">
        <w:rPr>
          <w:rFonts w:ascii="Times New Roman" w:eastAsia="仿宋_GB2312" w:hAnsi="Times New Roman" w:hint="eastAsia"/>
          <w:sz w:val="32"/>
          <w:szCs w:val="32"/>
        </w:rPr>
        <w:t>25</w:t>
      </w:r>
      <w:r w:rsidR="003A2BA6" w:rsidRPr="003A2BA6">
        <w:rPr>
          <w:rFonts w:ascii="Times New Roman" w:eastAsia="仿宋_GB2312" w:hAnsi="Times New Roman" w:hint="eastAsia"/>
          <w:sz w:val="32"/>
          <w:szCs w:val="32"/>
        </w:rPr>
        <w:t>日</w:t>
      </w:r>
      <w:r w:rsidR="004F7C61">
        <w:rPr>
          <w:rFonts w:ascii="Times New Roman" w:eastAsia="仿宋_GB2312" w:hAnsi="Times New Roman" w:hint="eastAsia"/>
          <w:sz w:val="32"/>
          <w:szCs w:val="32"/>
        </w:rPr>
        <w:t>零时</w:t>
      </w:r>
      <w:r w:rsidR="003A2BA6" w:rsidRPr="003A2BA6">
        <w:rPr>
          <w:rFonts w:ascii="Times New Roman" w:eastAsia="仿宋_GB2312" w:hAnsi="Times New Roman" w:hint="eastAsia"/>
          <w:sz w:val="32"/>
          <w:szCs w:val="32"/>
        </w:rPr>
        <w:t>至</w:t>
      </w:r>
      <w:r w:rsidR="003A2BA6" w:rsidRPr="003A2BA6">
        <w:rPr>
          <w:rFonts w:ascii="Times New Roman" w:eastAsia="仿宋_GB2312" w:hAnsi="Times New Roman" w:hint="eastAsia"/>
          <w:sz w:val="32"/>
          <w:szCs w:val="32"/>
        </w:rPr>
        <w:t>5</w:t>
      </w:r>
      <w:r w:rsidR="003A2BA6" w:rsidRPr="003A2BA6">
        <w:rPr>
          <w:rFonts w:ascii="Times New Roman" w:eastAsia="仿宋_GB2312" w:hAnsi="Times New Roman" w:hint="eastAsia"/>
          <w:sz w:val="32"/>
          <w:szCs w:val="32"/>
        </w:rPr>
        <w:t>月</w:t>
      </w:r>
      <w:r w:rsidR="003A2BA6" w:rsidRPr="003A2BA6">
        <w:rPr>
          <w:rFonts w:ascii="Times New Roman" w:eastAsia="仿宋_GB2312" w:hAnsi="Times New Roman" w:hint="eastAsia"/>
          <w:sz w:val="32"/>
          <w:szCs w:val="32"/>
        </w:rPr>
        <w:t>20</w:t>
      </w:r>
      <w:r w:rsidR="003A2BA6" w:rsidRPr="003A2BA6">
        <w:rPr>
          <w:rFonts w:ascii="Times New Roman" w:eastAsia="仿宋_GB2312" w:hAnsi="Times New Roman" w:hint="eastAsia"/>
          <w:sz w:val="32"/>
          <w:szCs w:val="32"/>
        </w:rPr>
        <w:t>日</w:t>
      </w:r>
      <w:r w:rsidR="003A2BA6" w:rsidRPr="003A2BA6">
        <w:rPr>
          <w:rFonts w:ascii="Times New Roman" w:eastAsia="仿宋_GB2312" w:hAnsi="Times New Roman" w:hint="eastAsia"/>
          <w:sz w:val="32"/>
          <w:szCs w:val="32"/>
        </w:rPr>
        <w:t>24</w:t>
      </w:r>
      <w:r w:rsidR="004F7C61">
        <w:rPr>
          <w:rFonts w:ascii="Times New Roman" w:eastAsia="仿宋_GB2312" w:hAnsi="Times New Roman" w:hint="eastAsia"/>
          <w:sz w:val="32"/>
          <w:szCs w:val="32"/>
        </w:rPr>
        <w:t>时</w:t>
      </w:r>
      <w:r w:rsidR="00FB1CFE">
        <w:rPr>
          <w:rFonts w:ascii="Times New Roman" w:eastAsia="仿宋_GB2312" w:hAnsi="Times New Roman" w:hint="eastAsia"/>
          <w:sz w:val="32"/>
          <w:szCs w:val="32"/>
        </w:rPr>
        <w:t>期间，可</w:t>
      </w:r>
      <w:r w:rsidR="003A2BA6" w:rsidRPr="003A2BA6">
        <w:rPr>
          <w:rFonts w:ascii="Times New Roman" w:eastAsia="仿宋_GB2312" w:hAnsi="Times New Roman" w:hint="eastAsia"/>
          <w:sz w:val="32"/>
          <w:szCs w:val="32"/>
        </w:rPr>
        <w:t>下载并登录“办事通</w:t>
      </w:r>
      <w:r w:rsidR="003A2BA6" w:rsidRPr="003A2BA6">
        <w:rPr>
          <w:rFonts w:ascii="Times New Roman" w:eastAsia="仿宋_GB2312" w:hAnsi="Times New Roman" w:hint="eastAsia"/>
          <w:sz w:val="32"/>
          <w:szCs w:val="32"/>
        </w:rPr>
        <w:t>APP</w:t>
      </w:r>
      <w:r w:rsidR="00865AFB" w:rsidRPr="003A2BA6">
        <w:rPr>
          <w:rFonts w:ascii="Times New Roman" w:eastAsia="仿宋_GB2312" w:hAnsi="Times New Roman" w:hint="eastAsia"/>
          <w:sz w:val="32"/>
          <w:szCs w:val="32"/>
        </w:rPr>
        <w:t>”</w:t>
      </w:r>
      <w:r w:rsidR="003A2BA6" w:rsidRPr="003A2BA6">
        <w:rPr>
          <w:rFonts w:ascii="Times New Roman" w:eastAsia="仿宋_GB2312" w:hAnsi="Times New Roman" w:hint="eastAsia"/>
          <w:sz w:val="32"/>
          <w:szCs w:val="32"/>
        </w:rPr>
        <w:t>完成实名认证。点击“春城花都好享昆明”商家参与入口，选择参与类型，填写报名要素，完成资料上传。</w:t>
      </w:r>
      <w:r w:rsidR="004F7C61">
        <w:rPr>
          <w:rFonts w:ascii="Times New Roman" w:eastAsia="仿宋_GB2312" w:hAnsi="Times New Roman" w:hint="eastAsia"/>
          <w:sz w:val="32"/>
          <w:szCs w:val="32"/>
        </w:rPr>
        <w:t>报名三个工作日后登录</w:t>
      </w:r>
      <w:r w:rsidR="00865AFB" w:rsidRPr="003A2BA6">
        <w:rPr>
          <w:rFonts w:ascii="Times New Roman" w:eastAsia="仿宋_GB2312" w:hAnsi="Times New Roman" w:hint="eastAsia"/>
          <w:sz w:val="32"/>
          <w:szCs w:val="32"/>
        </w:rPr>
        <w:t>“</w:t>
      </w:r>
      <w:r w:rsidR="004F7C61">
        <w:rPr>
          <w:rFonts w:ascii="Times New Roman" w:eastAsia="仿宋_GB2312" w:hAnsi="Times New Roman" w:hint="eastAsia"/>
          <w:sz w:val="32"/>
          <w:szCs w:val="32"/>
        </w:rPr>
        <w:t>办事通</w:t>
      </w:r>
      <w:r w:rsidR="004F7C61">
        <w:rPr>
          <w:rFonts w:ascii="Times New Roman" w:eastAsia="仿宋_GB2312" w:hAnsi="Times New Roman" w:hint="eastAsia"/>
          <w:sz w:val="32"/>
          <w:szCs w:val="32"/>
        </w:rPr>
        <w:t>A</w:t>
      </w:r>
      <w:r w:rsidR="003A2BA6" w:rsidRPr="003A2BA6">
        <w:rPr>
          <w:rFonts w:ascii="Times New Roman" w:eastAsia="仿宋_GB2312" w:hAnsi="Times New Roman" w:hint="eastAsia"/>
          <w:sz w:val="32"/>
          <w:szCs w:val="32"/>
        </w:rPr>
        <w:t>PP</w:t>
      </w:r>
      <w:r w:rsidR="00865AFB" w:rsidRPr="003A2BA6">
        <w:rPr>
          <w:rFonts w:ascii="Times New Roman" w:eastAsia="仿宋_GB2312" w:hAnsi="Times New Roman" w:hint="eastAsia"/>
          <w:sz w:val="32"/>
          <w:szCs w:val="32"/>
        </w:rPr>
        <w:t>”</w:t>
      </w:r>
      <w:r w:rsidR="004D638E">
        <w:rPr>
          <w:rFonts w:ascii="Times New Roman" w:eastAsia="仿宋_GB2312" w:hAnsi="Times New Roman" w:hint="eastAsia"/>
          <w:sz w:val="32"/>
          <w:szCs w:val="32"/>
        </w:rPr>
        <w:t>的</w:t>
      </w:r>
      <w:r w:rsidR="003A2BA6" w:rsidRPr="003A2BA6">
        <w:rPr>
          <w:rFonts w:ascii="Times New Roman" w:eastAsia="仿宋_GB2312" w:hAnsi="Times New Roman" w:hint="eastAsia"/>
          <w:sz w:val="32"/>
          <w:szCs w:val="32"/>
        </w:rPr>
        <w:t>“春城花都好享昆明”消费券活动界面，查询报名结果。报名成功的商家，</w:t>
      </w:r>
      <w:r w:rsidR="00452A97">
        <w:rPr>
          <w:rFonts w:ascii="Times New Roman" w:eastAsia="仿宋_GB2312" w:hAnsi="Times New Roman" w:hint="eastAsia"/>
          <w:sz w:val="32"/>
          <w:szCs w:val="32"/>
        </w:rPr>
        <w:t>平台</w:t>
      </w:r>
      <w:r w:rsidR="003A2BA6" w:rsidRPr="003A2BA6">
        <w:rPr>
          <w:rFonts w:ascii="Times New Roman" w:eastAsia="仿宋_GB2312" w:hAnsi="Times New Roman" w:hint="eastAsia"/>
          <w:sz w:val="32"/>
          <w:szCs w:val="32"/>
        </w:rPr>
        <w:t>将发送“链客商家助手”</w:t>
      </w:r>
      <w:r w:rsidR="003A2BA6" w:rsidRPr="003A2BA6">
        <w:rPr>
          <w:rFonts w:ascii="Times New Roman" w:eastAsia="仿宋_GB2312" w:hAnsi="Times New Roman" w:hint="eastAsia"/>
          <w:sz w:val="32"/>
          <w:szCs w:val="32"/>
        </w:rPr>
        <w:lastRenderedPageBreak/>
        <w:t>小程序账户及密码，并将宣传</w:t>
      </w:r>
      <w:r w:rsidR="00B14BE1">
        <w:rPr>
          <w:rFonts w:ascii="Times New Roman" w:eastAsia="仿宋_GB2312" w:hAnsi="Times New Roman" w:hint="eastAsia"/>
          <w:sz w:val="32"/>
          <w:szCs w:val="32"/>
        </w:rPr>
        <w:t>资</w:t>
      </w:r>
      <w:r w:rsidR="003A2BA6" w:rsidRPr="003A2BA6">
        <w:rPr>
          <w:rFonts w:ascii="Times New Roman" w:eastAsia="仿宋_GB2312" w:hAnsi="Times New Roman" w:hint="eastAsia"/>
          <w:sz w:val="32"/>
          <w:szCs w:val="32"/>
        </w:rPr>
        <w:t>料</w:t>
      </w:r>
      <w:r w:rsidR="0066223D">
        <w:rPr>
          <w:rFonts w:ascii="Times New Roman" w:eastAsia="仿宋_GB2312" w:hAnsi="Times New Roman" w:hint="eastAsia"/>
          <w:sz w:val="32"/>
          <w:szCs w:val="32"/>
        </w:rPr>
        <w:t>传</w:t>
      </w:r>
      <w:r w:rsidR="003A2BA6" w:rsidRPr="003A2BA6">
        <w:rPr>
          <w:rFonts w:ascii="Times New Roman" w:eastAsia="仿宋_GB2312" w:hAnsi="Times New Roman" w:hint="eastAsia"/>
          <w:sz w:val="32"/>
          <w:szCs w:val="32"/>
        </w:rPr>
        <w:t>送至实体门店</w:t>
      </w:r>
      <w:r w:rsidR="003A2BA6" w:rsidRPr="00B14BE1">
        <w:rPr>
          <w:rFonts w:ascii="楷体_GB2312" w:eastAsia="楷体_GB2312" w:hAnsi="Times New Roman" w:hint="eastAsia"/>
          <w:sz w:val="32"/>
          <w:szCs w:val="32"/>
        </w:rPr>
        <w:t>（</w:t>
      </w:r>
      <w:r w:rsidR="00507F9F" w:rsidRPr="00B14BE1">
        <w:rPr>
          <w:rFonts w:ascii="楷体_GB2312" w:eastAsia="楷体_GB2312" w:hAnsi="Times New Roman" w:hint="eastAsia"/>
          <w:sz w:val="32"/>
          <w:szCs w:val="32"/>
        </w:rPr>
        <w:t>核券</w:t>
      </w:r>
      <w:r w:rsidR="003A2BA6" w:rsidRPr="00B14BE1">
        <w:rPr>
          <w:rFonts w:ascii="楷体_GB2312" w:eastAsia="楷体_GB2312" w:hAnsi="仿宋_GB2312" w:cs="仿宋_GB2312" w:hint="eastAsia"/>
          <w:sz w:val="32"/>
          <w:szCs w:val="32"/>
        </w:rPr>
        <w:t>商户标志、诚信经营承诺书）</w:t>
      </w:r>
      <w:r w:rsidR="003A2BA6" w:rsidRPr="003A2BA6">
        <w:rPr>
          <w:rFonts w:ascii="仿宋_GB2312" w:eastAsia="仿宋_GB2312" w:hAnsi="仿宋_GB2312" w:cs="仿宋_GB2312" w:hint="eastAsia"/>
          <w:sz w:val="32"/>
          <w:szCs w:val="32"/>
        </w:rPr>
        <w:t>。</w:t>
      </w:r>
      <w:r w:rsidR="003A2BA6" w:rsidRPr="003A2BA6">
        <w:rPr>
          <w:rFonts w:ascii="Times New Roman" w:eastAsia="仿宋_GB2312" w:hAnsi="Times New Roman" w:hint="eastAsia"/>
          <w:sz w:val="32"/>
          <w:szCs w:val="32"/>
        </w:rPr>
        <w:t>使用“链客商家助手”小程序核销消费券，抵扣后的消费金额</w:t>
      </w:r>
      <w:r w:rsidR="002E5946">
        <w:rPr>
          <w:rFonts w:ascii="Times New Roman" w:eastAsia="仿宋_GB2312" w:hAnsi="Times New Roman" w:hint="eastAsia"/>
          <w:sz w:val="32"/>
          <w:szCs w:val="32"/>
        </w:rPr>
        <w:t>支持消费者通过龙支付、微信、支付宝、银行卡、现金等方式进行结算，</w:t>
      </w:r>
      <w:r w:rsidR="003A2BA6" w:rsidRPr="003A2BA6">
        <w:rPr>
          <w:rFonts w:ascii="Times New Roman" w:eastAsia="仿宋_GB2312" w:hAnsi="Times New Roman" w:hint="eastAsia"/>
          <w:sz w:val="32"/>
          <w:szCs w:val="32"/>
        </w:rPr>
        <w:t>资金由平台及时拨付商家。</w:t>
      </w:r>
    </w:p>
    <w:p w:rsidR="00FD6ADE" w:rsidRDefault="0097162D" w:rsidP="00E02B60">
      <w:pPr>
        <w:pStyle w:val="a3"/>
        <w:spacing w:line="600" w:lineRule="exact"/>
        <w:rPr>
          <w:rFonts w:ascii="Times New Roman" w:eastAsia="仿宋_GB2312" w:hAnsi="Times New Roman"/>
          <w:sz w:val="32"/>
          <w:szCs w:val="32"/>
        </w:rPr>
      </w:pPr>
      <w:r>
        <w:rPr>
          <w:rFonts w:ascii="Times New Roman" w:eastAsia="仿宋_GB2312" w:hAnsi="Times New Roman" w:hint="eastAsia"/>
          <w:b/>
          <w:sz w:val="32"/>
          <w:szCs w:val="32"/>
        </w:rPr>
        <w:t xml:space="preserve">    </w:t>
      </w:r>
      <w:r w:rsidR="005A5F61" w:rsidRPr="005D3B3E">
        <w:rPr>
          <w:rFonts w:ascii="Times New Roman" w:eastAsia="仿宋_GB2312" w:hAnsi="Times New Roman" w:hint="eastAsia"/>
          <w:b/>
          <w:sz w:val="32"/>
          <w:szCs w:val="32"/>
        </w:rPr>
        <w:t>摇号公布。</w:t>
      </w:r>
      <w:r w:rsidR="00201A6C" w:rsidRPr="005D3B3E">
        <w:rPr>
          <w:rFonts w:ascii="Times New Roman" w:eastAsia="仿宋_GB2312" w:hAnsi="Times New Roman"/>
          <w:sz w:val="32"/>
          <w:szCs w:val="32"/>
        </w:rPr>
        <w:t>此次消费券的投放采用电脑摇号形式，</w:t>
      </w:r>
      <w:r w:rsidR="00201A6C" w:rsidRPr="005D3B3E">
        <w:rPr>
          <w:rFonts w:ascii="Times New Roman" w:eastAsia="仿宋_GB2312" w:hAnsi="Times New Roman"/>
          <w:sz w:val="32"/>
          <w:szCs w:val="32"/>
        </w:rPr>
        <w:t>2020</w:t>
      </w:r>
      <w:r w:rsidR="00201A6C" w:rsidRPr="005D3B3E">
        <w:rPr>
          <w:rFonts w:ascii="Times New Roman" w:eastAsia="仿宋_GB2312" w:hAnsi="Times New Roman"/>
          <w:sz w:val="32"/>
          <w:szCs w:val="32"/>
        </w:rPr>
        <w:t>年</w:t>
      </w:r>
      <w:r w:rsidR="00201A6C" w:rsidRPr="005D3B3E">
        <w:rPr>
          <w:rFonts w:ascii="Times New Roman" w:eastAsia="仿宋_GB2312" w:hAnsi="Times New Roman"/>
          <w:sz w:val="32"/>
          <w:szCs w:val="32"/>
        </w:rPr>
        <w:t>4</w:t>
      </w:r>
      <w:r w:rsidR="00201A6C" w:rsidRPr="005D3B3E">
        <w:rPr>
          <w:rFonts w:ascii="Times New Roman" w:eastAsia="仿宋_GB2312" w:hAnsi="Times New Roman"/>
          <w:sz w:val="32"/>
          <w:szCs w:val="32"/>
        </w:rPr>
        <w:t>月</w:t>
      </w:r>
      <w:r w:rsidR="00201A6C" w:rsidRPr="005D3B3E">
        <w:rPr>
          <w:rFonts w:ascii="Times New Roman" w:eastAsia="仿宋_GB2312" w:hAnsi="Times New Roman"/>
          <w:sz w:val="32"/>
          <w:szCs w:val="32"/>
        </w:rPr>
        <w:t>28</w:t>
      </w:r>
      <w:r w:rsidR="00201A6C" w:rsidRPr="005D3B3E">
        <w:rPr>
          <w:rFonts w:ascii="Times New Roman" w:eastAsia="仿宋_GB2312" w:hAnsi="Times New Roman"/>
          <w:sz w:val="32"/>
          <w:szCs w:val="32"/>
        </w:rPr>
        <w:t>日、</w:t>
      </w:r>
      <w:r w:rsidR="00201A6C" w:rsidRPr="005D3B3E">
        <w:rPr>
          <w:rFonts w:ascii="Times New Roman" w:eastAsia="仿宋_GB2312" w:hAnsi="Times New Roman"/>
          <w:sz w:val="32"/>
          <w:szCs w:val="32"/>
        </w:rPr>
        <w:t>29</w:t>
      </w:r>
      <w:r w:rsidR="00201A6C" w:rsidRPr="005D3B3E">
        <w:rPr>
          <w:rFonts w:ascii="Times New Roman" w:eastAsia="仿宋_GB2312" w:hAnsi="Times New Roman"/>
          <w:sz w:val="32"/>
          <w:szCs w:val="32"/>
        </w:rPr>
        <w:t>日、</w:t>
      </w:r>
      <w:r w:rsidR="00201A6C" w:rsidRPr="005D3B3E">
        <w:rPr>
          <w:rFonts w:ascii="Times New Roman" w:eastAsia="仿宋_GB2312" w:hAnsi="Times New Roman"/>
          <w:sz w:val="32"/>
          <w:szCs w:val="32"/>
        </w:rPr>
        <w:t>30</w:t>
      </w:r>
      <w:r w:rsidR="00201A6C" w:rsidRPr="005D3B3E">
        <w:rPr>
          <w:rFonts w:ascii="Times New Roman" w:eastAsia="仿宋_GB2312" w:hAnsi="Times New Roman"/>
          <w:sz w:val="32"/>
          <w:szCs w:val="32"/>
        </w:rPr>
        <w:t>日</w:t>
      </w:r>
      <w:r w:rsidR="0007203E" w:rsidRPr="005D3B3E">
        <w:rPr>
          <w:rFonts w:ascii="Times New Roman" w:eastAsia="仿宋_GB2312" w:hAnsi="Times New Roman" w:hint="eastAsia"/>
          <w:sz w:val="32"/>
          <w:szCs w:val="32"/>
        </w:rPr>
        <w:t>每日</w:t>
      </w:r>
      <w:r w:rsidR="0007203E" w:rsidRPr="005D3B3E">
        <w:rPr>
          <w:rFonts w:ascii="Times New Roman" w:eastAsia="仿宋_GB2312" w:hAnsi="Times New Roman" w:hint="eastAsia"/>
          <w:sz w:val="32"/>
          <w:szCs w:val="32"/>
        </w:rPr>
        <w:t>15:00</w:t>
      </w:r>
      <w:r w:rsidR="00201A6C" w:rsidRPr="005D3B3E">
        <w:rPr>
          <w:rFonts w:ascii="Times New Roman" w:eastAsia="仿宋_GB2312" w:hAnsi="Times New Roman"/>
          <w:sz w:val="32"/>
          <w:szCs w:val="32"/>
        </w:rPr>
        <w:t>开展集中摇号，由昆明市明信公证处监督进行。摇号按照旅游、餐饮、体育三种不同类型的消费券分别进行摇号，摇号中签结果通过</w:t>
      </w:r>
      <w:r w:rsidR="00201A6C" w:rsidRPr="005D3B3E">
        <w:rPr>
          <w:rFonts w:ascii="Times New Roman" w:eastAsia="仿宋_GB2312" w:hAnsi="Times New Roman"/>
          <w:sz w:val="32"/>
          <w:szCs w:val="32"/>
        </w:rPr>
        <w:t>“</w:t>
      </w:r>
      <w:r w:rsidR="00201A6C" w:rsidRPr="005D3B3E">
        <w:rPr>
          <w:rFonts w:ascii="Times New Roman" w:eastAsia="仿宋_GB2312" w:hAnsi="Times New Roman"/>
          <w:sz w:val="32"/>
          <w:szCs w:val="32"/>
        </w:rPr>
        <w:t>办事通</w:t>
      </w:r>
      <w:r w:rsidR="00201A6C" w:rsidRPr="005D3B3E">
        <w:rPr>
          <w:rFonts w:ascii="Times New Roman" w:eastAsia="仿宋_GB2312" w:hAnsi="Times New Roman"/>
          <w:sz w:val="32"/>
          <w:szCs w:val="32"/>
        </w:rPr>
        <w:t>APP</w:t>
      </w:r>
      <w:r w:rsidR="00865AFB" w:rsidRPr="005D3B3E">
        <w:rPr>
          <w:rFonts w:ascii="Times New Roman" w:eastAsia="仿宋_GB2312" w:hAnsi="Times New Roman"/>
          <w:sz w:val="32"/>
          <w:szCs w:val="32"/>
        </w:rPr>
        <w:t>”</w:t>
      </w:r>
      <w:r w:rsidR="002776ED" w:rsidRPr="005D3B3E">
        <w:rPr>
          <w:rFonts w:ascii="Times New Roman" w:eastAsia="仿宋_GB2312" w:hAnsi="Times New Roman" w:hint="eastAsia"/>
          <w:sz w:val="32"/>
          <w:szCs w:val="32"/>
        </w:rPr>
        <w:t>和</w:t>
      </w:r>
      <w:r w:rsidR="002776ED" w:rsidRPr="005D3B3E">
        <w:rPr>
          <w:rFonts w:ascii="Times New Roman" w:eastAsia="仿宋_GB2312" w:hAnsi="Times New Roman"/>
          <w:sz w:val="32"/>
          <w:szCs w:val="32"/>
        </w:rPr>
        <w:t>昆明市明信公证处</w:t>
      </w:r>
      <w:r w:rsidR="002776ED" w:rsidRPr="005D3B3E">
        <w:rPr>
          <w:rFonts w:ascii="Times New Roman" w:eastAsia="仿宋_GB2312" w:hAnsi="Times New Roman" w:hint="eastAsia"/>
          <w:sz w:val="32"/>
          <w:szCs w:val="32"/>
        </w:rPr>
        <w:t>官网</w:t>
      </w:r>
      <w:r w:rsidR="00201A6C" w:rsidRPr="005D3B3E">
        <w:rPr>
          <w:rFonts w:ascii="Times New Roman" w:eastAsia="仿宋_GB2312" w:hAnsi="Times New Roman"/>
          <w:sz w:val="32"/>
          <w:szCs w:val="32"/>
        </w:rPr>
        <w:t>公布。</w:t>
      </w:r>
    </w:p>
    <w:p w:rsidR="0097162D" w:rsidRDefault="0097162D" w:rsidP="00E02B60">
      <w:pPr>
        <w:pStyle w:val="a3"/>
        <w:spacing w:line="60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sidR="000E6EA0" w:rsidRPr="005D3B3E">
        <w:rPr>
          <w:rFonts w:ascii="Times New Roman" w:eastAsia="仿宋_GB2312" w:hAnsi="Times New Roman" w:hint="eastAsia"/>
          <w:b/>
          <w:sz w:val="32"/>
          <w:szCs w:val="32"/>
        </w:rPr>
        <w:t>消费券使用。</w:t>
      </w:r>
      <w:r w:rsidR="0067426C">
        <w:rPr>
          <w:rFonts w:ascii="Times New Roman" w:eastAsia="仿宋_GB2312" w:hAnsi="Times New Roman" w:hint="eastAsia"/>
          <w:b/>
          <w:sz w:val="32"/>
          <w:szCs w:val="32"/>
        </w:rPr>
        <w:t>一是</w:t>
      </w:r>
      <w:r w:rsidR="00201A6C" w:rsidRPr="005D3B3E">
        <w:rPr>
          <w:rFonts w:ascii="Times New Roman" w:eastAsia="仿宋_GB2312" w:hAnsi="Times New Roman"/>
          <w:sz w:val="32"/>
          <w:szCs w:val="32"/>
        </w:rPr>
        <w:t>消费者获取</w:t>
      </w:r>
      <w:r w:rsidR="00207A3B">
        <w:rPr>
          <w:rFonts w:ascii="Times New Roman" w:eastAsia="仿宋_GB2312" w:hAnsi="Times New Roman" w:hint="eastAsia"/>
          <w:sz w:val="32"/>
          <w:szCs w:val="32"/>
        </w:rPr>
        <w:t>消费</w:t>
      </w:r>
      <w:r w:rsidR="00201A6C" w:rsidRPr="005D3B3E">
        <w:rPr>
          <w:rFonts w:ascii="Times New Roman" w:eastAsia="仿宋_GB2312" w:hAnsi="Times New Roman"/>
          <w:sz w:val="32"/>
          <w:szCs w:val="32"/>
        </w:rPr>
        <w:t>券后，可在</w:t>
      </w:r>
      <w:r w:rsidR="00207A3B">
        <w:rPr>
          <w:rFonts w:ascii="Times New Roman" w:eastAsia="仿宋_GB2312" w:hAnsi="Times New Roman" w:hint="eastAsia"/>
          <w:sz w:val="32"/>
          <w:szCs w:val="32"/>
        </w:rPr>
        <w:t>报名成功</w:t>
      </w:r>
      <w:r w:rsidR="0067426C">
        <w:rPr>
          <w:rFonts w:ascii="Times New Roman" w:eastAsia="仿宋_GB2312" w:hAnsi="Times New Roman" w:hint="eastAsia"/>
          <w:sz w:val="32"/>
          <w:szCs w:val="32"/>
        </w:rPr>
        <w:t>的</w:t>
      </w:r>
      <w:r w:rsidR="00201A6C" w:rsidRPr="005D3B3E">
        <w:rPr>
          <w:rFonts w:ascii="Times New Roman" w:eastAsia="仿宋_GB2312" w:hAnsi="Times New Roman"/>
          <w:sz w:val="32"/>
          <w:szCs w:val="32"/>
        </w:rPr>
        <w:t>企业和</w:t>
      </w:r>
      <w:r w:rsidR="001E514A" w:rsidRPr="005D3B3E">
        <w:rPr>
          <w:rFonts w:ascii="Times New Roman" w:eastAsia="仿宋_GB2312" w:hAnsi="Times New Roman"/>
          <w:sz w:val="32"/>
          <w:szCs w:val="32"/>
        </w:rPr>
        <w:t>个体</w:t>
      </w:r>
      <w:r w:rsidR="00201A6C" w:rsidRPr="005D3B3E">
        <w:rPr>
          <w:rFonts w:ascii="Times New Roman" w:eastAsia="仿宋_GB2312" w:hAnsi="Times New Roman"/>
          <w:sz w:val="32"/>
          <w:szCs w:val="32"/>
        </w:rPr>
        <w:t>工商户</w:t>
      </w:r>
      <w:r w:rsidR="00207A3B" w:rsidRPr="00207A3B">
        <w:rPr>
          <w:rFonts w:ascii="楷体_GB2312" w:eastAsia="楷体_GB2312" w:hAnsi="Times New Roman" w:hint="eastAsia"/>
          <w:sz w:val="32"/>
          <w:szCs w:val="32"/>
        </w:rPr>
        <w:t>（实体店）</w:t>
      </w:r>
      <w:r w:rsidR="00201A6C" w:rsidRPr="005D3B3E">
        <w:rPr>
          <w:rFonts w:ascii="Times New Roman" w:eastAsia="仿宋_GB2312" w:hAnsi="Times New Roman"/>
          <w:sz w:val="32"/>
          <w:szCs w:val="32"/>
        </w:rPr>
        <w:t>进行消费，满足消费券使用金额部分，消费券自动生效，抵价相应金额。</w:t>
      </w:r>
      <w:r w:rsidR="0067426C" w:rsidRPr="0067426C">
        <w:rPr>
          <w:rFonts w:ascii="Times New Roman" w:eastAsia="仿宋_GB2312" w:hAnsi="Times New Roman" w:hint="eastAsia"/>
          <w:b/>
          <w:sz w:val="32"/>
          <w:szCs w:val="32"/>
        </w:rPr>
        <w:t>二是</w:t>
      </w:r>
      <w:r w:rsidR="00201A6C" w:rsidRPr="005D3B3E">
        <w:rPr>
          <w:rFonts w:ascii="Times New Roman" w:eastAsia="仿宋_GB2312" w:hAnsi="Times New Roman"/>
          <w:sz w:val="32"/>
          <w:szCs w:val="32"/>
        </w:rPr>
        <w:t>每笔消费限用一份消费券，不可提现、不设找补，持券市民需在消费券有效期内</w:t>
      </w:r>
      <w:r w:rsidR="00903A38">
        <w:rPr>
          <w:rFonts w:ascii="Times New Roman" w:eastAsia="仿宋_GB2312" w:hAnsi="Times New Roman" w:hint="eastAsia"/>
          <w:sz w:val="32"/>
          <w:szCs w:val="32"/>
        </w:rPr>
        <w:t>（</w:t>
      </w:r>
      <w:r w:rsidR="00903A38">
        <w:rPr>
          <w:rFonts w:ascii="Times New Roman" w:eastAsia="仿宋_GB2312" w:hAnsi="Times New Roman" w:hint="eastAsia"/>
          <w:sz w:val="32"/>
          <w:szCs w:val="32"/>
        </w:rPr>
        <w:t>5</w:t>
      </w:r>
      <w:r w:rsidR="00903A38">
        <w:rPr>
          <w:rFonts w:ascii="Times New Roman" w:eastAsia="仿宋_GB2312" w:hAnsi="Times New Roman" w:hint="eastAsia"/>
          <w:sz w:val="32"/>
          <w:szCs w:val="32"/>
        </w:rPr>
        <w:t>月</w:t>
      </w:r>
      <w:r w:rsidR="00903A38">
        <w:rPr>
          <w:rFonts w:ascii="Times New Roman" w:eastAsia="仿宋_GB2312" w:hAnsi="Times New Roman" w:hint="eastAsia"/>
          <w:sz w:val="32"/>
          <w:szCs w:val="32"/>
        </w:rPr>
        <w:t>1</w:t>
      </w:r>
      <w:r w:rsidR="00903A38">
        <w:rPr>
          <w:rFonts w:ascii="Times New Roman" w:eastAsia="仿宋_GB2312" w:hAnsi="Times New Roman" w:hint="eastAsia"/>
          <w:sz w:val="32"/>
          <w:szCs w:val="32"/>
        </w:rPr>
        <w:t>日</w:t>
      </w:r>
      <w:r w:rsidR="004E0850">
        <w:rPr>
          <w:rFonts w:ascii="Times New Roman" w:eastAsia="仿宋_GB2312" w:hAnsi="Times New Roman" w:hint="eastAsia"/>
          <w:sz w:val="32"/>
          <w:szCs w:val="32"/>
        </w:rPr>
        <w:t>——</w:t>
      </w:r>
      <w:r w:rsidR="00903A38">
        <w:rPr>
          <w:rFonts w:ascii="Times New Roman" w:eastAsia="仿宋_GB2312" w:hAnsi="Times New Roman" w:hint="eastAsia"/>
          <w:sz w:val="32"/>
          <w:szCs w:val="32"/>
        </w:rPr>
        <w:t>31</w:t>
      </w:r>
      <w:r w:rsidR="00903A38">
        <w:rPr>
          <w:rFonts w:ascii="Times New Roman" w:eastAsia="仿宋_GB2312" w:hAnsi="Times New Roman" w:hint="eastAsia"/>
          <w:sz w:val="32"/>
          <w:szCs w:val="32"/>
        </w:rPr>
        <w:t>日）</w:t>
      </w:r>
      <w:r w:rsidR="00201A6C" w:rsidRPr="005D3B3E">
        <w:rPr>
          <w:rFonts w:ascii="Times New Roman" w:eastAsia="仿宋_GB2312" w:hAnsi="Times New Roman"/>
          <w:sz w:val="32"/>
          <w:szCs w:val="32"/>
        </w:rPr>
        <w:t>使用，逾期作废。</w:t>
      </w:r>
      <w:r w:rsidR="00903A38" w:rsidRPr="00903A38">
        <w:rPr>
          <w:rFonts w:ascii="仿宋" w:hAnsi="仿宋" w:hint="eastAsia"/>
          <w:b/>
          <w:sz w:val="32"/>
          <w:szCs w:val="32"/>
        </w:rPr>
        <w:t>三是</w:t>
      </w:r>
      <w:r w:rsidR="00201A6C" w:rsidRPr="005D3B3E">
        <w:rPr>
          <w:rFonts w:ascii="Times New Roman" w:eastAsia="仿宋_GB2312" w:hAnsi="Times New Roman"/>
          <w:sz w:val="32"/>
          <w:szCs w:val="32"/>
        </w:rPr>
        <w:t>消费</w:t>
      </w:r>
      <w:r w:rsidR="00903A38">
        <w:rPr>
          <w:rFonts w:ascii="Times New Roman" w:eastAsia="仿宋_GB2312" w:hAnsi="Times New Roman" w:hint="eastAsia"/>
          <w:sz w:val="32"/>
          <w:szCs w:val="32"/>
        </w:rPr>
        <w:t>券仅</w:t>
      </w:r>
      <w:r w:rsidR="0076116F">
        <w:rPr>
          <w:rFonts w:ascii="Times New Roman" w:eastAsia="仿宋_GB2312" w:hAnsi="Times New Roman" w:hint="eastAsia"/>
          <w:sz w:val="32"/>
          <w:szCs w:val="32"/>
        </w:rPr>
        <w:t>供</w:t>
      </w:r>
      <w:r w:rsidR="00201A6C" w:rsidRPr="005D3B3E">
        <w:rPr>
          <w:rFonts w:ascii="Times New Roman" w:eastAsia="仿宋_GB2312" w:hAnsi="Times New Roman"/>
          <w:sz w:val="32"/>
          <w:szCs w:val="32"/>
        </w:rPr>
        <w:t>到店消费使用。结算时，总消费金额达到用券标准，持券市民出示消费券二维码抵减消费金额</w:t>
      </w:r>
      <w:r w:rsidR="0068298B">
        <w:rPr>
          <w:rFonts w:ascii="Times New Roman" w:eastAsia="仿宋_GB2312" w:hAnsi="Times New Roman" w:hint="eastAsia"/>
          <w:sz w:val="32"/>
          <w:szCs w:val="32"/>
        </w:rPr>
        <w:t>。</w:t>
      </w:r>
      <w:r w:rsidR="0068298B" w:rsidRPr="0068298B">
        <w:rPr>
          <w:rFonts w:ascii="Times New Roman" w:eastAsia="仿宋_GB2312" w:hAnsi="Times New Roman" w:hint="eastAsia"/>
          <w:b/>
          <w:sz w:val="32"/>
          <w:szCs w:val="32"/>
        </w:rPr>
        <w:t>四是</w:t>
      </w:r>
      <w:r w:rsidR="0068298B">
        <w:rPr>
          <w:rFonts w:ascii="Times New Roman" w:eastAsia="仿宋_GB2312" w:hAnsi="Times New Roman" w:hint="eastAsia"/>
          <w:sz w:val="32"/>
          <w:szCs w:val="32"/>
        </w:rPr>
        <w:t>除政府发放的消费券外，</w:t>
      </w:r>
      <w:r w:rsidR="00201A6C" w:rsidRPr="005D3B3E">
        <w:rPr>
          <w:rFonts w:ascii="Times New Roman" w:eastAsia="仿宋_GB2312" w:hAnsi="Times New Roman"/>
          <w:sz w:val="32"/>
          <w:szCs w:val="32"/>
        </w:rPr>
        <w:t>如有其它企业、银行活动消费券可</w:t>
      </w:r>
      <w:r w:rsidR="0068298B">
        <w:rPr>
          <w:rFonts w:ascii="Times New Roman" w:eastAsia="仿宋_GB2312" w:hAnsi="Times New Roman" w:hint="eastAsia"/>
          <w:sz w:val="32"/>
          <w:szCs w:val="32"/>
        </w:rPr>
        <w:t>与此券</w:t>
      </w:r>
      <w:r w:rsidR="00201A6C" w:rsidRPr="005D3B3E">
        <w:rPr>
          <w:rFonts w:ascii="Times New Roman" w:eastAsia="仿宋_GB2312" w:hAnsi="Times New Roman"/>
          <w:sz w:val="32"/>
          <w:szCs w:val="32"/>
        </w:rPr>
        <w:t>叠加</w:t>
      </w:r>
      <w:r w:rsidR="00FE48E7">
        <w:rPr>
          <w:rFonts w:ascii="Times New Roman" w:eastAsia="仿宋_GB2312" w:hAnsi="Times New Roman" w:hint="eastAsia"/>
          <w:sz w:val="32"/>
          <w:szCs w:val="32"/>
        </w:rPr>
        <w:t>使用</w:t>
      </w:r>
      <w:r w:rsidR="00201A6C" w:rsidRPr="005D3B3E">
        <w:rPr>
          <w:rFonts w:ascii="Times New Roman" w:eastAsia="仿宋_GB2312" w:hAnsi="Times New Roman"/>
          <w:sz w:val="32"/>
          <w:szCs w:val="32"/>
        </w:rPr>
        <w:t>，抵扣后</w:t>
      </w:r>
      <w:r w:rsidR="00FE48E7">
        <w:rPr>
          <w:rFonts w:ascii="Times New Roman" w:eastAsia="仿宋_GB2312" w:hAnsi="Times New Roman" w:hint="eastAsia"/>
          <w:sz w:val="32"/>
          <w:szCs w:val="32"/>
        </w:rPr>
        <w:t>消费</w:t>
      </w:r>
      <w:r w:rsidR="00201A6C" w:rsidRPr="005D3B3E">
        <w:rPr>
          <w:rFonts w:ascii="Times New Roman" w:eastAsia="仿宋_GB2312" w:hAnsi="Times New Roman"/>
          <w:sz w:val="32"/>
          <w:szCs w:val="32"/>
        </w:rPr>
        <w:t>金额可通过</w:t>
      </w:r>
      <w:r w:rsidR="00672B7F" w:rsidRPr="005D3B3E">
        <w:rPr>
          <w:rFonts w:ascii="Times New Roman" w:eastAsia="仿宋_GB2312" w:hAnsi="Times New Roman" w:hint="eastAsia"/>
          <w:sz w:val="32"/>
          <w:szCs w:val="32"/>
        </w:rPr>
        <w:t>龙支付、</w:t>
      </w:r>
      <w:r w:rsidR="00201A6C" w:rsidRPr="005D3B3E">
        <w:rPr>
          <w:rFonts w:ascii="Times New Roman" w:eastAsia="仿宋_GB2312" w:hAnsi="Times New Roman"/>
          <w:sz w:val="32"/>
          <w:szCs w:val="32"/>
        </w:rPr>
        <w:t>微信</w:t>
      </w:r>
      <w:r w:rsidR="00672B7F" w:rsidRPr="005D3B3E">
        <w:rPr>
          <w:rFonts w:ascii="Times New Roman" w:eastAsia="仿宋_GB2312" w:hAnsi="Times New Roman" w:hint="eastAsia"/>
          <w:sz w:val="32"/>
          <w:szCs w:val="32"/>
        </w:rPr>
        <w:t>支付</w:t>
      </w:r>
      <w:r w:rsidR="00201A6C" w:rsidRPr="005D3B3E">
        <w:rPr>
          <w:rFonts w:ascii="Times New Roman" w:eastAsia="仿宋_GB2312" w:hAnsi="Times New Roman"/>
          <w:sz w:val="32"/>
          <w:szCs w:val="32"/>
        </w:rPr>
        <w:t>、支付宝、银行卡、现金等方式支付。</w:t>
      </w:r>
    </w:p>
    <w:p w:rsidR="006C5B14" w:rsidRPr="00760596" w:rsidRDefault="0097162D" w:rsidP="00E02B60">
      <w:pPr>
        <w:pStyle w:val="a3"/>
        <w:spacing w:line="60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sidR="00C906A1" w:rsidRPr="005D3B3E">
        <w:rPr>
          <w:rFonts w:ascii="Times New Roman" w:eastAsia="仿宋_GB2312" w:hAnsi="Times New Roman" w:hint="eastAsia"/>
          <w:b/>
          <w:sz w:val="32"/>
          <w:szCs w:val="32"/>
        </w:rPr>
        <w:t>活动监督。</w:t>
      </w:r>
      <w:r w:rsidR="00F77FDD" w:rsidRPr="00302397">
        <w:rPr>
          <w:rFonts w:ascii="Times New Roman" w:eastAsia="仿宋_GB2312" w:hAnsi="Times New Roman" w:hint="eastAsia"/>
          <w:sz w:val="32"/>
          <w:szCs w:val="32"/>
        </w:rPr>
        <w:t>摇号阶段由昆明市明信公政处进行公正监督；</w:t>
      </w:r>
      <w:r w:rsidR="00302397" w:rsidRPr="00302397">
        <w:rPr>
          <w:rFonts w:ascii="Times New Roman" w:eastAsia="仿宋_GB2312" w:hAnsi="Times New Roman" w:hint="eastAsia"/>
          <w:sz w:val="32"/>
          <w:szCs w:val="32"/>
        </w:rPr>
        <w:t>活动期间，</w:t>
      </w:r>
      <w:r w:rsidR="00302397" w:rsidRPr="005D3B3E">
        <w:rPr>
          <w:rFonts w:ascii="Times New Roman" w:eastAsia="仿宋_GB2312" w:hAnsi="Times New Roman" w:hint="eastAsia"/>
          <w:sz w:val="32"/>
          <w:szCs w:val="32"/>
        </w:rPr>
        <w:t>将充分利用区块链技术实现发放、获取、兑现、使用等全流程的追踪溯源</w:t>
      </w:r>
      <w:r w:rsidR="00760596">
        <w:rPr>
          <w:rFonts w:ascii="Times New Roman" w:eastAsia="仿宋_GB2312" w:hAnsi="Times New Roman" w:hint="eastAsia"/>
          <w:sz w:val="32"/>
          <w:szCs w:val="32"/>
        </w:rPr>
        <w:t>；活动</w:t>
      </w:r>
      <w:r w:rsidR="002E1A71" w:rsidRPr="00760596">
        <w:rPr>
          <w:rFonts w:ascii="Times New Roman" w:eastAsia="仿宋_GB2312" w:hAnsi="Times New Roman" w:hint="eastAsia"/>
          <w:sz w:val="32"/>
          <w:szCs w:val="32"/>
        </w:rPr>
        <w:t>结项</w:t>
      </w:r>
      <w:r w:rsidR="00302397" w:rsidRPr="00760596">
        <w:rPr>
          <w:rFonts w:ascii="Times New Roman" w:eastAsia="仿宋_GB2312" w:hAnsi="Times New Roman" w:hint="eastAsia"/>
          <w:sz w:val="32"/>
          <w:szCs w:val="32"/>
        </w:rPr>
        <w:t>由</w:t>
      </w:r>
      <w:r w:rsidR="002E1A71" w:rsidRPr="00760596">
        <w:rPr>
          <w:rFonts w:ascii="Times New Roman" w:eastAsia="仿宋_GB2312" w:hAnsi="Times New Roman" w:hint="eastAsia"/>
          <w:sz w:val="32"/>
          <w:szCs w:val="32"/>
        </w:rPr>
        <w:t>审计部门</w:t>
      </w:r>
      <w:r w:rsidR="00760596" w:rsidRPr="00760596">
        <w:rPr>
          <w:rFonts w:ascii="Times New Roman" w:eastAsia="仿宋_GB2312" w:hAnsi="Times New Roman" w:hint="eastAsia"/>
          <w:sz w:val="32"/>
          <w:szCs w:val="32"/>
        </w:rPr>
        <w:t>进行审计监督。</w:t>
      </w:r>
    </w:p>
    <w:p w:rsidR="003C0D98" w:rsidRPr="005D3B3E" w:rsidRDefault="00800E06" w:rsidP="003C0D98">
      <w:pPr>
        <w:spacing w:line="560" w:lineRule="exact"/>
        <w:ind w:firstLineChars="200" w:firstLine="640"/>
        <w:rPr>
          <w:rFonts w:ascii="Times New Roman" w:eastAsia="黑体" w:hAnsi="Times New Roman" w:cs="黑体"/>
          <w:sz w:val="32"/>
          <w:szCs w:val="32"/>
        </w:rPr>
      </w:pPr>
      <w:r>
        <w:rPr>
          <w:rFonts w:ascii="Times New Roman" w:eastAsia="黑体" w:hAnsi="黑体" w:cs="黑体" w:hint="eastAsia"/>
          <w:sz w:val="32"/>
          <w:szCs w:val="32"/>
        </w:rPr>
        <w:lastRenderedPageBreak/>
        <w:t>第二部分</w:t>
      </w:r>
      <w:r w:rsidR="003C0D98" w:rsidRPr="005D3B3E">
        <w:rPr>
          <w:rFonts w:ascii="Times New Roman" w:eastAsia="黑体" w:hAnsi="黑体" w:cs="黑体" w:hint="eastAsia"/>
          <w:sz w:val="32"/>
          <w:szCs w:val="32"/>
        </w:rPr>
        <w:t>，我向大家介绍餐饮消费</w:t>
      </w:r>
      <w:r w:rsidR="00767A0E" w:rsidRPr="005D3B3E">
        <w:rPr>
          <w:rFonts w:ascii="Times New Roman" w:eastAsia="黑体" w:hAnsi="黑体" w:cs="黑体" w:hint="eastAsia"/>
          <w:sz w:val="32"/>
          <w:szCs w:val="32"/>
        </w:rPr>
        <w:t>券的发放事宜</w:t>
      </w:r>
    </w:p>
    <w:p w:rsidR="009C32C6" w:rsidRPr="005D3B3E" w:rsidRDefault="00D62786" w:rsidP="005F339B">
      <w:pPr>
        <w:pStyle w:val="2"/>
        <w:shd w:val="clear" w:color="auto" w:fill="FFFFFF"/>
        <w:spacing w:before="0" w:beforeAutospacing="0" w:after="0" w:afterAutospacing="0"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此次</w:t>
      </w:r>
      <w:r w:rsidR="009C32C6" w:rsidRPr="005D3B3E">
        <w:rPr>
          <w:rFonts w:ascii="Times New Roman" w:eastAsia="仿宋_GB2312" w:hAnsi="Times New Roman" w:cs="Times New Roman"/>
          <w:bCs/>
          <w:sz w:val="32"/>
          <w:szCs w:val="32"/>
        </w:rPr>
        <w:t>餐饮</w:t>
      </w:r>
      <w:r w:rsidR="009C32C6" w:rsidRPr="005D3B3E">
        <w:rPr>
          <w:rFonts w:ascii="Times New Roman" w:eastAsia="仿宋_GB2312" w:hAnsi="Times New Roman" w:cs="Times New Roman" w:hint="eastAsia"/>
          <w:bCs/>
          <w:sz w:val="32"/>
          <w:szCs w:val="32"/>
        </w:rPr>
        <w:t>消费券</w:t>
      </w:r>
      <w:r w:rsidR="007F2927" w:rsidRPr="005D3B3E">
        <w:rPr>
          <w:rFonts w:ascii="Times New Roman" w:eastAsia="仿宋_GB2312" w:hAnsi="Times New Roman" w:cs="Times New Roman"/>
          <w:bCs/>
          <w:sz w:val="32"/>
          <w:szCs w:val="32"/>
        </w:rPr>
        <w:t>每</w:t>
      </w:r>
      <w:r w:rsidR="00C63FD3">
        <w:rPr>
          <w:rFonts w:ascii="Times New Roman" w:eastAsia="仿宋_GB2312" w:hAnsi="Times New Roman" w:cs="Times New Roman" w:hint="eastAsia"/>
          <w:bCs/>
          <w:sz w:val="32"/>
          <w:szCs w:val="32"/>
        </w:rPr>
        <w:t>人</w:t>
      </w:r>
      <w:r w:rsidR="007F2927" w:rsidRPr="005D3B3E">
        <w:rPr>
          <w:rFonts w:ascii="Times New Roman" w:eastAsia="仿宋_GB2312" w:hAnsi="Times New Roman" w:cs="Times New Roman"/>
          <w:bCs/>
          <w:sz w:val="32"/>
          <w:szCs w:val="32"/>
        </w:rPr>
        <w:t>限领</w:t>
      </w:r>
      <w:r w:rsidR="007F2927" w:rsidRPr="005D3B3E">
        <w:rPr>
          <w:rFonts w:ascii="Times New Roman" w:eastAsia="仿宋_GB2312" w:hAnsi="Times New Roman" w:cs="Times New Roman"/>
          <w:bCs/>
          <w:sz w:val="32"/>
          <w:szCs w:val="32"/>
        </w:rPr>
        <w:t>1</w:t>
      </w:r>
      <w:r w:rsidR="007F2927" w:rsidRPr="005D3B3E">
        <w:rPr>
          <w:rFonts w:ascii="Times New Roman" w:eastAsia="仿宋_GB2312" w:hAnsi="Times New Roman" w:cs="Times New Roman"/>
          <w:bCs/>
          <w:sz w:val="32"/>
          <w:szCs w:val="32"/>
        </w:rPr>
        <w:t>张</w:t>
      </w:r>
      <w:r w:rsidR="00E350C6">
        <w:rPr>
          <w:rFonts w:ascii="Times New Roman" w:eastAsia="仿宋_GB2312" w:hAnsi="Times New Roman" w:cs="Times New Roman" w:hint="eastAsia"/>
          <w:bCs/>
          <w:sz w:val="32"/>
          <w:szCs w:val="32"/>
        </w:rPr>
        <w:t>，</w:t>
      </w:r>
      <w:r w:rsidR="009C32C6" w:rsidRPr="00FB4DD5">
        <w:rPr>
          <w:rFonts w:ascii="Times New Roman" w:eastAsia="仿宋_GB2312" w:hAnsi="Times New Roman" w:cs="Times New Roman" w:hint="eastAsia"/>
          <w:b/>
          <w:sz w:val="32"/>
          <w:szCs w:val="32"/>
        </w:rPr>
        <w:t>发放金额为</w:t>
      </w:r>
      <w:r w:rsidRPr="00FB4DD5">
        <w:rPr>
          <w:rFonts w:ascii="Times New Roman" w:eastAsia="仿宋_GB2312" w:hAnsi="Times New Roman" w:cs="Times New Roman" w:hint="eastAsia"/>
          <w:b/>
          <w:sz w:val="32"/>
          <w:szCs w:val="32"/>
        </w:rPr>
        <w:t>：</w:t>
      </w:r>
      <w:r w:rsidR="009C32C6" w:rsidRPr="005D3B3E">
        <w:rPr>
          <w:rFonts w:ascii="Times New Roman" w:eastAsia="仿宋_GB2312" w:hAnsi="Times New Roman" w:cs="Times New Roman"/>
          <w:sz w:val="32"/>
          <w:szCs w:val="32"/>
        </w:rPr>
        <w:t>4000</w:t>
      </w:r>
      <w:r w:rsidR="009C32C6" w:rsidRPr="005D3B3E">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sidR="003239A2" w:rsidRPr="00FB4DD5">
        <w:rPr>
          <w:rFonts w:ascii="Times New Roman" w:eastAsia="仿宋_GB2312" w:hAnsi="Times New Roman" w:cs="Times New Roman"/>
          <w:b/>
          <w:bCs/>
          <w:sz w:val="32"/>
          <w:szCs w:val="32"/>
        </w:rPr>
        <w:t>发放规模</w:t>
      </w:r>
      <w:r w:rsidR="003239A2" w:rsidRPr="00FB4DD5">
        <w:rPr>
          <w:rFonts w:ascii="Times New Roman" w:eastAsia="仿宋_GB2312" w:hAnsi="Times New Roman" w:cs="Times New Roman" w:hint="eastAsia"/>
          <w:b/>
          <w:bCs/>
          <w:sz w:val="32"/>
          <w:szCs w:val="32"/>
        </w:rPr>
        <w:t>为：</w:t>
      </w:r>
      <w:r w:rsidR="003239A2" w:rsidRPr="005D3B3E">
        <w:rPr>
          <w:rFonts w:ascii="Times New Roman" w:eastAsia="仿宋_GB2312" w:hAnsi="Times New Roman" w:cs="Times New Roman" w:hint="eastAsia"/>
          <w:bCs/>
          <w:sz w:val="32"/>
          <w:szCs w:val="32"/>
        </w:rPr>
        <w:t>80</w:t>
      </w:r>
      <w:r w:rsidR="003239A2" w:rsidRPr="005D3B3E">
        <w:rPr>
          <w:rFonts w:ascii="Times New Roman" w:eastAsia="仿宋_GB2312" w:hAnsi="Times New Roman" w:cs="Times New Roman"/>
          <w:bCs/>
          <w:sz w:val="32"/>
          <w:szCs w:val="32"/>
        </w:rPr>
        <w:t>万张</w:t>
      </w:r>
      <w:r w:rsidR="003C0102">
        <w:rPr>
          <w:rFonts w:ascii="Times New Roman" w:eastAsia="仿宋_GB2312" w:hAnsi="Times New Roman" w:cs="Times New Roman" w:hint="eastAsia"/>
          <w:bCs/>
          <w:sz w:val="32"/>
          <w:szCs w:val="32"/>
        </w:rPr>
        <w:t>、</w:t>
      </w:r>
      <w:r w:rsidR="003C0102" w:rsidRPr="005D3B3E">
        <w:rPr>
          <w:rFonts w:ascii="Times New Roman" w:eastAsia="仿宋_GB2312" w:hAnsi="Times New Roman" w:cs="Times New Roman"/>
          <w:bCs/>
          <w:sz w:val="32"/>
          <w:szCs w:val="32"/>
        </w:rPr>
        <w:t>面值</w:t>
      </w:r>
      <w:r w:rsidR="003C0102" w:rsidRPr="005D3B3E">
        <w:rPr>
          <w:rFonts w:ascii="Times New Roman" w:eastAsia="仿宋_GB2312" w:hAnsi="Times New Roman" w:cs="Times New Roman"/>
          <w:bCs/>
          <w:sz w:val="32"/>
          <w:szCs w:val="32"/>
        </w:rPr>
        <w:t>50</w:t>
      </w:r>
      <w:r w:rsidR="003C0102" w:rsidRPr="005D3B3E">
        <w:rPr>
          <w:rFonts w:ascii="Times New Roman" w:eastAsia="仿宋_GB2312" w:hAnsi="Times New Roman" w:cs="Times New Roman"/>
          <w:bCs/>
          <w:sz w:val="32"/>
          <w:szCs w:val="32"/>
        </w:rPr>
        <w:t>元</w:t>
      </w:r>
      <w:r w:rsidR="00393EB3">
        <w:rPr>
          <w:rFonts w:ascii="Times New Roman" w:eastAsia="仿宋_GB2312" w:hAnsi="Times New Roman" w:cs="Times New Roman" w:hint="eastAsia"/>
          <w:bCs/>
          <w:sz w:val="32"/>
          <w:szCs w:val="32"/>
        </w:rPr>
        <w:t>/</w:t>
      </w:r>
      <w:r w:rsidR="00393EB3">
        <w:rPr>
          <w:rFonts w:ascii="Times New Roman" w:eastAsia="仿宋_GB2312" w:hAnsi="Times New Roman" w:cs="Times New Roman" w:hint="eastAsia"/>
          <w:bCs/>
          <w:sz w:val="32"/>
          <w:szCs w:val="32"/>
        </w:rPr>
        <w:t>张</w:t>
      </w:r>
      <w:r w:rsidR="005F339B">
        <w:rPr>
          <w:rFonts w:ascii="Times New Roman" w:eastAsia="仿宋_GB2312" w:hAnsi="Times New Roman" w:cs="Times New Roman" w:hint="eastAsia"/>
          <w:bCs/>
          <w:sz w:val="32"/>
          <w:szCs w:val="32"/>
        </w:rPr>
        <w:t>；</w:t>
      </w:r>
      <w:r w:rsidR="009C32C6" w:rsidRPr="00FB4DD5">
        <w:rPr>
          <w:rFonts w:ascii="Times New Roman" w:eastAsia="仿宋_GB2312" w:hAnsi="Times New Roman" w:cs="Times New Roman" w:hint="eastAsia"/>
          <w:b/>
          <w:bCs/>
          <w:sz w:val="32"/>
          <w:szCs w:val="32"/>
        </w:rPr>
        <w:t>发放形式为</w:t>
      </w:r>
      <w:r w:rsidRPr="00FB4DD5">
        <w:rPr>
          <w:rFonts w:ascii="Times New Roman" w:eastAsia="仿宋_GB2312" w:hAnsi="Times New Roman" w:cs="Times New Roman" w:hint="eastAsia"/>
          <w:b/>
          <w:bCs/>
          <w:sz w:val="32"/>
          <w:szCs w:val="32"/>
        </w:rPr>
        <w:t>：</w:t>
      </w:r>
      <w:r w:rsidR="009C32C6" w:rsidRPr="005D3B3E">
        <w:rPr>
          <w:rFonts w:ascii="Times New Roman" w:eastAsia="仿宋_GB2312" w:hAnsi="Times New Roman" w:cs="Times New Roman"/>
          <w:bCs/>
          <w:sz w:val="32"/>
          <w:szCs w:val="32"/>
        </w:rPr>
        <w:t>电子消费券（代金券）</w:t>
      </w:r>
      <w:r>
        <w:rPr>
          <w:rFonts w:ascii="Times New Roman" w:eastAsia="仿宋_GB2312" w:hAnsi="Times New Roman" w:cs="Times New Roman" w:hint="eastAsia"/>
          <w:bCs/>
          <w:sz w:val="32"/>
          <w:szCs w:val="32"/>
        </w:rPr>
        <w:t>；</w:t>
      </w:r>
      <w:r w:rsidR="009C32C6" w:rsidRPr="00FB4DD5">
        <w:rPr>
          <w:rFonts w:ascii="Times New Roman" w:eastAsia="仿宋_GB2312" w:hAnsi="Times New Roman" w:cs="Times New Roman"/>
          <w:b/>
          <w:bCs/>
          <w:sz w:val="32"/>
          <w:szCs w:val="32"/>
        </w:rPr>
        <w:t>参加活动主体</w:t>
      </w:r>
      <w:r w:rsidR="009C32C6" w:rsidRPr="00FB4DD5">
        <w:rPr>
          <w:rFonts w:ascii="Times New Roman" w:eastAsia="仿宋_GB2312" w:hAnsi="Times New Roman" w:cs="Times New Roman" w:hint="eastAsia"/>
          <w:b/>
          <w:bCs/>
          <w:sz w:val="32"/>
          <w:szCs w:val="32"/>
        </w:rPr>
        <w:t>为</w:t>
      </w:r>
      <w:r w:rsidR="00FB4DD5">
        <w:rPr>
          <w:rFonts w:ascii="Times New Roman" w:eastAsia="仿宋_GB2312" w:hAnsi="Times New Roman" w:cs="仿宋_GB2312" w:hint="eastAsia"/>
          <w:sz w:val="32"/>
          <w:szCs w:val="32"/>
        </w:rPr>
        <w:t>：</w:t>
      </w:r>
      <w:r w:rsidR="00697DDE">
        <w:rPr>
          <w:rFonts w:ascii="Times New Roman" w:eastAsia="仿宋_GB2312" w:hAnsi="Times New Roman" w:cs="仿宋_GB2312" w:hint="eastAsia"/>
          <w:sz w:val="32"/>
          <w:szCs w:val="32"/>
        </w:rPr>
        <w:t>注册地在昆明，具有餐饮类食品经营许可证，自愿申报并遵守活动规则的企业和个体工商户</w:t>
      </w:r>
      <w:r w:rsidR="004E0850">
        <w:rPr>
          <w:rFonts w:ascii="Times New Roman" w:eastAsia="仿宋_GB2312" w:hAnsi="Times New Roman" w:cs="仿宋_GB2312" w:hint="eastAsia"/>
          <w:sz w:val="32"/>
          <w:szCs w:val="32"/>
        </w:rPr>
        <w:t>，</w:t>
      </w:r>
      <w:r w:rsidR="005F339B" w:rsidRPr="005D3B3E">
        <w:rPr>
          <w:rFonts w:ascii="Times New Roman" w:eastAsia="仿宋_GB2312" w:hAnsi="仿宋_GB2312" w:cs="仿宋_GB2312" w:hint="eastAsia"/>
          <w:sz w:val="32"/>
          <w:szCs w:val="32"/>
        </w:rPr>
        <w:t>依法经营都将纳入活动范围</w:t>
      </w:r>
      <w:r w:rsidR="00B76B2E">
        <w:rPr>
          <w:rFonts w:ascii="Times New Roman" w:eastAsia="仿宋_GB2312" w:hAnsi="仿宋_GB2312" w:cs="仿宋_GB2312" w:hint="eastAsia"/>
          <w:sz w:val="32"/>
          <w:szCs w:val="32"/>
        </w:rPr>
        <w:t>；</w:t>
      </w:r>
      <w:r w:rsidR="00FB4DD5" w:rsidRPr="00FB4DD5">
        <w:rPr>
          <w:rFonts w:ascii="Times New Roman" w:eastAsia="仿宋_GB2312" w:hAnsi="Times New Roman" w:cs="仿宋_GB2312" w:hint="eastAsia"/>
          <w:b/>
          <w:sz w:val="32"/>
          <w:szCs w:val="32"/>
        </w:rPr>
        <w:t>使用方式为：</w:t>
      </w:r>
      <w:r w:rsidR="009C32C6" w:rsidRPr="005D3B3E">
        <w:rPr>
          <w:rFonts w:ascii="Times New Roman" w:eastAsia="仿宋_GB2312" w:hAnsi="Times New Roman" w:cs="Times New Roman"/>
          <w:bCs/>
          <w:sz w:val="32"/>
          <w:szCs w:val="32"/>
        </w:rPr>
        <w:t>电子消费券为满</w:t>
      </w:r>
      <w:r w:rsidR="009C32C6" w:rsidRPr="005D3B3E">
        <w:rPr>
          <w:rFonts w:ascii="Times New Roman" w:eastAsia="仿宋_GB2312" w:hAnsi="Times New Roman" w:cs="Times New Roman"/>
          <w:bCs/>
          <w:sz w:val="32"/>
          <w:szCs w:val="32"/>
        </w:rPr>
        <w:t>1</w:t>
      </w:r>
      <w:r w:rsidR="00F80A5D" w:rsidRPr="005D3B3E">
        <w:rPr>
          <w:rFonts w:ascii="Times New Roman" w:eastAsia="仿宋_GB2312" w:hAnsi="Times New Roman" w:cs="Times New Roman" w:hint="eastAsia"/>
          <w:bCs/>
          <w:sz w:val="32"/>
          <w:szCs w:val="32"/>
        </w:rPr>
        <w:t>5</w:t>
      </w:r>
      <w:r w:rsidR="009C32C6" w:rsidRPr="005D3B3E">
        <w:rPr>
          <w:rFonts w:ascii="Times New Roman" w:eastAsia="仿宋_GB2312" w:hAnsi="Times New Roman" w:cs="Times New Roman"/>
          <w:bCs/>
          <w:sz w:val="32"/>
          <w:szCs w:val="32"/>
        </w:rPr>
        <w:t>0</w:t>
      </w:r>
      <w:r w:rsidR="009B7052" w:rsidRPr="005D3B3E">
        <w:rPr>
          <w:rFonts w:ascii="Times New Roman" w:eastAsia="仿宋_GB2312" w:hAnsi="Times New Roman" w:cs="Times New Roman" w:hint="eastAsia"/>
          <w:bCs/>
          <w:sz w:val="32"/>
          <w:szCs w:val="32"/>
        </w:rPr>
        <w:t>元</w:t>
      </w:r>
      <w:r w:rsidR="009C32C6" w:rsidRPr="005D3B3E">
        <w:rPr>
          <w:rFonts w:ascii="Times New Roman" w:eastAsia="仿宋_GB2312" w:hAnsi="Times New Roman" w:cs="Times New Roman"/>
          <w:bCs/>
          <w:sz w:val="32"/>
          <w:szCs w:val="32"/>
        </w:rPr>
        <w:t>减</w:t>
      </w:r>
      <w:r w:rsidR="009C32C6" w:rsidRPr="005D3B3E">
        <w:rPr>
          <w:rFonts w:ascii="Times New Roman" w:eastAsia="仿宋_GB2312" w:hAnsi="Times New Roman" w:cs="Times New Roman"/>
          <w:bCs/>
          <w:sz w:val="32"/>
          <w:szCs w:val="32"/>
        </w:rPr>
        <w:t>50</w:t>
      </w:r>
      <w:r w:rsidR="009B7052" w:rsidRPr="005D3B3E">
        <w:rPr>
          <w:rFonts w:ascii="Times New Roman" w:eastAsia="仿宋_GB2312" w:hAnsi="Times New Roman" w:cs="Times New Roman" w:hint="eastAsia"/>
          <w:bCs/>
          <w:sz w:val="32"/>
          <w:szCs w:val="32"/>
        </w:rPr>
        <w:t>元</w:t>
      </w:r>
      <w:r w:rsidR="00F80A5D" w:rsidRPr="005D3B3E">
        <w:rPr>
          <w:rFonts w:ascii="Times New Roman" w:eastAsia="仿宋_GB2312" w:hAnsi="Times New Roman" w:cs="Times New Roman" w:hint="eastAsia"/>
          <w:bCs/>
          <w:sz w:val="32"/>
          <w:szCs w:val="32"/>
        </w:rPr>
        <w:t>，</w:t>
      </w:r>
      <w:r w:rsidR="009C32C6" w:rsidRPr="005D3B3E">
        <w:rPr>
          <w:rFonts w:ascii="Times New Roman" w:eastAsia="仿宋_GB2312" w:hAnsi="Times New Roman" w:cs="Times New Roman"/>
          <w:bCs/>
          <w:sz w:val="32"/>
          <w:szCs w:val="32"/>
        </w:rPr>
        <w:t>可叠加享受商家优惠活动</w:t>
      </w:r>
      <w:r w:rsidR="009C32C6" w:rsidRPr="005D3B3E">
        <w:rPr>
          <w:rFonts w:ascii="Times New Roman" w:eastAsia="仿宋_GB2312" w:hAnsi="Times New Roman" w:cs="Times New Roman" w:hint="eastAsia"/>
          <w:bCs/>
          <w:sz w:val="32"/>
          <w:szCs w:val="32"/>
        </w:rPr>
        <w:t>，</w:t>
      </w:r>
      <w:r w:rsidR="009C32C6" w:rsidRPr="005D3B3E">
        <w:rPr>
          <w:rFonts w:ascii="Times New Roman" w:eastAsia="仿宋_GB2312" w:hAnsi="Times New Roman" w:cs="Times New Roman"/>
          <w:bCs/>
          <w:sz w:val="32"/>
          <w:szCs w:val="32"/>
        </w:rPr>
        <w:t>电子消费券不找零</w:t>
      </w:r>
      <w:r w:rsidR="00B76B2E">
        <w:rPr>
          <w:rFonts w:ascii="Times New Roman" w:eastAsia="仿宋_GB2312" w:hAnsi="Times New Roman" w:cs="Times New Roman" w:hint="eastAsia"/>
          <w:bCs/>
          <w:sz w:val="32"/>
          <w:szCs w:val="32"/>
        </w:rPr>
        <w:t>；</w:t>
      </w:r>
      <w:r w:rsidR="00393EB3" w:rsidRPr="00FB4DD5">
        <w:rPr>
          <w:rFonts w:ascii="Times New Roman" w:eastAsia="仿宋_GB2312" w:hAnsi="Times New Roman" w:cs="Times New Roman" w:hint="eastAsia"/>
          <w:b/>
          <w:bCs/>
          <w:sz w:val="32"/>
          <w:szCs w:val="32"/>
        </w:rPr>
        <w:t>使用时间为：</w:t>
      </w:r>
      <w:r w:rsidR="00393EB3" w:rsidRPr="005D3B3E">
        <w:rPr>
          <w:rFonts w:ascii="Times New Roman" w:eastAsia="仿宋_GB2312" w:hAnsi="Times New Roman" w:cs="Times New Roman"/>
          <w:bCs/>
          <w:sz w:val="32"/>
          <w:szCs w:val="32"/>
        </w:rPr>
        <w:t>2020</w:t>
      </w:r>
      <w:r w:rsidR="00393EB3" w:rsidRPr="005D3B3E">
        <w:rPr>
          <w:rFonts w:ascii="Times New Roman" w:eastAsia="仿宋_GB2312" w:hAnsi="Times New Roman" w:cs="Times New Roman"/>
          <w:bCs/>
          <w:sz w:val="32"/>
          <w:szCs w:val="32"/>
        </w:rPr>
        <w:t>年</w:t>
      </w:r>
      <w:r w:rsidR="00393EB3" w:rsidRPr="005D3B3E">
        <w:rPr>
          <w:rFonts w:ascii="Times New Roman" w:eastAsia="仿宋_GB2312" w:hAnsi="Times New Roman" w:cs="Times New Roman"/>
          <w:bCs/>
          <w:sz w:val="32"/>
          <w:szCs w:val="32"/>
        </w:rPr>
        <w:t>5</w:t>
      </w:r>
      <w:r w:rsidR="00393EB3" w:rsidRPr="005D3B3E">
        <w:rPr>
          <w:rFonts w:ascii="Times New Roman" w:eastAsia="仿宋_GB2312" w:hAnsi="Times New Roman" w:cs="Times New Roman"/>
          <w:bCs/>
          <w:sz w:val="32"/>
          <w:szCs w:val="32"/>
        </w:rPr>
        <w:t>月</w:t>
      </w:r>
      <w:r w:rsidR="00393EB3" w:rsidRPr="005D3B3E">
        <w:rPr>
          <w:rFonts w:ascii="Times New Roman" w:eastAsia="仿宋_GB2312" w:hAnsi="Times New Roman" w:cs="Times New Roman"/>
          <w:bCs/>
          <w:sz w:val="32"/>
          <w:szCs w:val="32"/>
        </w:rPr>
        <w:t>1</w:t>
      </w:r>
      <w:r w:rsidR="00393EB3" w:rsidRPr="005D3B3E">
        <w:rPr>
          <w:rFonts w:ascii="Times New Roman" w:eastAsia="仿宋_GB2312" w:hAnsi="Times New Roman" w:cs="Times New Roman"/>
          <w:bCs/>
          <w:sz w:val="32"/>
          <w:szCs w:val="32"/>
        </w:rPr>
        <w:t>日</w:t>
      </w:r>
      <w:r w:rsidR="004E0850">
        <w:rPr>
          <w:rFonts w:ascii="Times New Roman" w:eastAsia="仿宋_GB2312" w:hAnsi="Times New Roman" w:cs="Times New Roman" w:hint="eastAsia"/>
          <w:bCs/>
          <w:sz w:val="32"/>
          <w:szCs w:val="32"/>
        </w:rPr>
        <w:t>0</w:t>
      </w:r>
      <w:r w:rsidR="004E0850">
        <w:rPr>
          <w:rFonts w:ascii="Times New Roman" w:eastAsia="仿宋_GB2312" w:hAnsi="Times New Roman" w:cs="Times New Roman" w:hint="eastAsia"/>
          <w:bCs/>
          <w:sz w:val="32"/>
          <w:szCs w:val="32"/>
        </w:rPr>
        <w:t>时——</w:t>
      </w:r>
      <w:r w:rsidR="004E0850">
        <w:rPr>
          <w:rFonts w:ascii="Times New Roman" w:eastAsia="仿宋_GB2312" w:hAnsi="Times New Roman" w:cs="Times New Roman" w:hint="eastAsia"/>
          <w:bCs/>
          <w:sz w:val="32"/>
          <w:szCs w:val="32"/>
        </w:rPr>
        <w:t>5</w:t>
      </w:r>
      <w:r w:rsidR="004E0850">
        <w:rPr>
          <w:rFonts w:ascii="Times New Roman" w:eastAsia="仿宋_GB2312" w:hAnsi="Times New Roman" w:cs="Times New Roman" w:hint="eastAsia"/>
          <w:bCs/>
          <w:sz w:val="32"/>
          <w:szCs w:val="32"/>
        </w:rPr>
        <w:t>月</w:t>
      </w:r>
      <w:r w:rsidR="00393EB3" w:rsidRPr="005D3B3E">
        <w:rPr>
          <w:rFonts w:ascii="Times New Roman" w:eastAsia="仿宋_GB2312" w:hAnsi="Times New Roman" w:cs="Times New Roman"/>
          <w:bCs/>
          <w:sz w:val="32"/>
          <w:szCs w:val="32"/>
        </w:rPr>
        <w:t>3</w:t>
      </w:r>
      <w:r w:rsidR="00393EB3">
        <w:rPr>
          <w:rFonts w:ascii="Times New Roman" w:eastAsia="仿宋_GB2312" w:hAnsi="Times New Roman" w:cs="Times New Roman" w:hint="eastAsia"/>
          <w:bCs/>
          <w:sz w:val="32"/>
          <w:szCs w:val="32"/>
        </w:rPr>
        <w:t>1</w:t>
      </w:r>
      <w:r w:rsidR="00393EB3" w:rsidRPr="005D3B3E">
        <w:rPr>
          <w:rFonts w:ascii="Times New Roman" w:eastAsia="仿宋_GB2312" w:hAnsi="Times New Roman" w:cs="Times New Roman"/>
          <w:bCs/>
          <w:sz w:val="32"/>
          <w:szCs w:val="32"/>
        </w:rPr>
        <w:t>日</w:t>
      </w:r>
      <w:r w:rsidR="004E0850">
        <w:rPr>
          <w:rFonts w:ascii="Times New Roman" w:eastAsia="仿宋_GB2312" w:hAnsi="Times New Roman" w:cs="Times New Roman" w:hint="eastAsia"/>
          <w:bCs/>
          <w:sz w:val="32"/>
          <w:szCs w:val="32"/>
        </w:rPr>
        <w:t>24</w:t>
      </w:r>
      <w:r w:rsidR="004E0850">
        <w:rPr>
          <w:rFonts w:ascii="Times New Roman" w:eastAsia="仿宋_GB2312" w:hAnsi="Times New Roman" w:cs="Times New Roman" w:hint="eastAsia"/>
          <w:bCs/>
          <w:sz w:val="32"/>
          <w:szCs w:val="32"/>
        </w:rPr>
        <w:t>时</w:t>
      </w:r>
      <w:r w:rsidR="00B76B2E">
        <w:rPr>
          <w:rFonts w:ascii="Times New Roman" w:eastAsia="仿宋_GB2312" w:hAnsi="Times New Roman" w:cs="Times New Roman" w:hint="eastAsia"/>
          <w:bCs/>
          <w:sz w:val="32"/>
          <w:szCs w:val="32"/>
        </w:rPr>
        <w:t>。</w:t>
      </w:r>
    </w:p>
    <w:p w:rsidR="00E645AD" w:rsidRPr="005D3B3E" w:rsidRDefault="00E645AD" w:rsidP="00E645AD">
      <w:pPr>
        <w:pStyle w:val="a3"/>
        <w:spacing w:line="600" w:lineRule="exact"/>
        <w:rPr>
          <w:rFonts w:ascii="Times New Roman" w:eastAsia="仿宋_GB2312" w:hAnsi="Times New Roman"/>
          <w:sz w:val="32"/>
          <w:szCs w:val="32"/>
        </w:rPr>
      </w:pPr>
      <w:r w:rsidRPr="005D3B3E">
        <w:rPr>
          <w:rFonts w:ascii="Times New Roman" w:eastAsia="仿宋_GB2312" w:hAnsi="Times New Roman" w:hint="eastAsia"/>
          <w:bCs/>
          <w:sz w:val="32"/>
          <w:szCs w:val="32"/>
        </w:rPr>
        <w:t xml:space="preserve">    </w:t>
      </w:r>
      <w:r w:rsidR="004479BA" w:rsidRPr="005D3B3E">
        <w:rPr>
          <w:rFonts w:ascii="Times New Roman" w:eastAsia="仿宋_GB2312" w:hAnsi="Times New Roman" w:hint="eastAsia"/>
          <w:bCs/>
          <w:sz w:val="32"/>
          <w:szCs w:val="32"/>
        </w:rPr>
        <w:t>同志们，</w:t>
      </w:r>
      <w:r w:rsidRPr="005D3B3E">
        <w:rPr>
          <w:rFonts w:ascii="Times New Roman" w:eastAsia="仿宋_GB2312" w:hAnsi="Times New Roman" w:hint="eastAsia"/>
          <w:sz w:val="32"/>
          <w:szCs w:val="32"/>
        </w:rPr>
        <w:t>我相信，通过各级各部门的共同</w:t>
      </w:r>
      <w:r w:rsidR="00831101" w:rsidRPr="005D3B3E">
        <w:rPr>
          <w:rFonts w:ascii="Times New Roman" w:eastAsia="仿宋_GB2312" w:hAnsi="Times New Roman" w:hint="eastAsia"/>
          <w:sz w:val="32"/>
          <w:szCs w:val="32"/>
        </w:rPr>
        <w:t>努力，通过媒体朋友的宣传推广，通过广大居民的积极参与，消费券必将成为</w:t>
      </w:r>
      <w:r w:rsidR="0069112A" w:rsidRPr="005D3B3E">
        <w:rPr>
          <w:rFonts w:ascii="Times New Roman" w:eastAsia="仿宋_GB2312" w:hAnsi="Times New Roman" w:hint="eastAsia"/>
          <w:sz w:val="32"/>
          <w:szCs w:val="32"/>
        </w:rPr>
        <w:t>助力我市</w:t>
      </w:r>
      <w:r w:rsidR="00831101" w:rsidRPr="005D3B3E">
        <w:rPr>
          <w:rFonts w:ascii="Times New Roman" w:eastAsia="仿宋_GB2312" w:hAnsi="Times New Roman" w:hint="eastAsia"/>
          <w:sz w:val="32"/>
          <w:szCs w:val="32"/>
        </w:rPr>
        <w:t>经济发展的</w:t>
      </w:r>
      <w:r w:rsidR="0069112A" w:rsidRPr="005D3B3E">
        <w:rPr>
          <w:rFonts w:ascii="Times New Roman" w:eastAsia="仿宋_GB2312" w:hAnsi="Times New Roman" w:hint="eastAsia"/>
          <w:sz w:val="32"/>
          <w:szCs w:val="32"/>
        </w:rPr>
        <w:t>加油</w:t>
      </w:r>
      <w:r w:rsidR="000E1C6F" w:rsidRPr="005D3B3E">
        <w:rPr>
          <w:rFonts w:ascii="Times New Roman" w:eastAsia="仿宋_GB2312" w:hAnsi="Times New Roman" w:hint="eastAsia"/>
          <w:sz w:val="32"/>
          <w:szCs w:val="32"/>
        </w:rPr>
        <w:t>券、暖企暖民的暖心券、帮困</w:t>
      </w:r>
      <w:r w:rsidR="0069112A" w:rsidRPr="005D3B3E">
        <w:rPr>
          <w:rFonts w:ascii="Times New Roman" w:eastAsia="仿宋_GB2312" w:hAnsi="Times New Roman" w:hint="eastAsia"/>
          <w:sz w:val="32"/>
          <w:szCs w:val="32"/>
        </w:rPr>
        <w:t>济</w:t>
      </w:r>
      <w:r w:rsidR="000E1C6F" w:rsidRPr="005D3B3E">
        <w:rPr>
          <w:rFonts w:ascii="Times New Roman" w:eastAsia="仿宋_GB2312" w:hAnsi="Times New Roman" w:hint="eastAsia"/>
          <w:sz w:val="32"/>
          <w:szCs w:val="32"/>
        </w:rPr>
        <w:t>难的</w:t>
      </w:r>
      <w:r w:rsidR="0069112A" w:rsidRPr="005D3B3E">
        <w:rPr>
          <w:rFonts w:ascii="Times New Roman" w:eastAsia="仿宋_GB2312" w:hAnsi="Times New Roman" w:hint="eastAsia"/>
          <w:sz w:val="32"/>
          <w:szCs w:val="32"/>
        </w:rPr>
        <w:t>爱心券。</w:t>
      </w:r>
    </w:p>
    <w:p w:rsidR="00BD7DCE" w:rsidRPr="005D3B3E" w:rsidRDefault="00BD7DCE" w:rsidP="009C32C6">
      <w:pPr>
        <w:adjustRightInd w:val="0"/>
        <w:snapToGrid w:val="0"/>
        <w:spacing w:line="600" w:lineRule="exact"/>
        <w:ind w:firstLineChars="200" w:firstLine="640"/>
        <w:rPr>
          <w:rFonts w:ascii="Times New Roman" w:eastAsia="仿宋_GB2312" w:hAnsi="Times New Roman" w:cs="Times New Roman"/>
          <w:bCs/>
          <w:color w:val="FF0000"/>
          <w:sz w:val="32"/>
          <w:szCs w:val="32"/>
        </w:rPr>
      </w:pPr>
    </w:p>
    <w:p w:rsidR="003C0D98" w:rsidRPr="005D3B3E" w:rsidRDefault="003C0D98" w:rsidP="003C0D98">
      <w:pPr>
        <w:pStyle w:val="1"/>
        <w:shd w:val="clear" w:color="auto" w:fill="FFFFFF"/>
        <w:spacing w:beforeAutospacing="0" w:afterAutospacing="0" w:line="560" w:lineRule="exact"/>
        <w:ind w:firstLineChars="200" w:firstLine="640"/>
        <w:rPr>
          <w:rFonts w:ascii="Times New Roman" w:eastAsia="仿宋_GB2312" w:hAnsi="Times New Roman" w:cs="Times New Roman"/>
          <w:sz w:val="32"/>
          <w:szCs w:val="32"/>
        </w:rPr>
      </w:pPr>
    </w:p>
    <w:p w:rsidR="003C0D98" w:rsidRPr="005D3B3E" w:rsidRDefault="00F533E1" w:rsidP="003C0D98">
      <w:pPr>
        <w:rPr>
          <w:rFonts w:ascii="Times New Roman" w:eastAsia="楷体_GB2312" w:hAnsi="Times New Roman" w:cs="仿宋_GB2312"/>
          <w:b/>
          <w:sz w:val="32"/>
          <w:szCs w:val="32"/>
        </w:rPr>
      </w:pPr>
      <w:r w:rsidRPr="005D3B3E">
        <w:rPr>
          <w:rFonts w:ascii="Times New Roman" w:eastAsia="仿宋_GB2312" w:hAnsi="Times New Roman" w:cs="仿宋_GB2312" w:hint="eastAsia"/>
          <w:b/>
          <w:sz w:val="32"/>
          <w:szCs w:val="32"/>
        </w:rPr>
        <w:t xml:space="preserve">  </w:t>
      </w:r>
      <w:r w:rsidR="00121972" w:rsidRPr="005D3B3E">
        <w:rPr>
          <w:rFonts w:ascii="Times New Roman" w:eastAsia="仿宋_GB2312" w:hAnsi="Times New Roman" w:cs="仿宋_GB2312" w:hint="eastAsia"/>
          <w:b/>
          <w:sz w:val="32"/>
          <w:szCs w:val="32"/>
        </w:rPr>
        <w:t xml:space="preserve"> </w:t>
      </w:r>
      <w:r w:rsidR="00121972" w:rsidRPr="005D3B3E">
        <w:rPr>
          <w:rFonts w:ascii="Times New Roman" w:eastAsia="楷体_GB2312" w:hAnsi="Times New Roman" w:cs="仿宋_GB2312" w:hint="eastAsia"/>
          <w:b/>
          <w:sz w:val="32"/>
          <w:szCs w:val="32"/>
        </w:rPr>
        <w:t xml:space="preserve"> </w:t>
      </w:r>
      <w:r w:rsidR="003C0D98" w:rsidRPr="005D3B3E">
        <w:rPr>
          <w:rFonts w:ascii="Times New Roman" w:eastAsia="楷体_GB2312" w:hAnsi="Times New Roman" w:cs="仿宋_GB2312" w:hint="eastAsia"/>
          <w:b/>
          <w:sz w:val="32"/>
          <w:szCs w:val="32"/>
        </w:rPr>
        <w:t>问题：</w:t>
      </w:r>
      <w:r w:rsidRPr="005D3B3E">
        <w:rPr>
          <w:rFonts w:ascii="Times New Roman" w:eastAsia="楷体_GB2312" w:hAnsi="Times New Roman" w:cs="仿宋_GB2312" w:hint="eastAsia"/>
          <w:b/>
          <w:sz w:val="32"/>
          <w:szCs w:val="32"/>
        </w:rPr>
        <w:t>请问徐局长，</w:t>
      </w:r>
      <w:r w:rsidR="003C0D98" w:rsidRPr="005D3B3E">
        <w:rPr>
          <w:rFonts w:ascii="Times New Roman" w:eastAsia="楷体_GB2312" w:hAnsi="Times New Roman" w:cs="仿宋_GB2312" w:hint="eastAsia"/>
          <w:b/>
          <w:sz w:val="32"/>
          <w:szCs w:val="32"/>
        </w:rPr>
        <w:t>发放餐饮消费券对昆明市餐饮业发展具有</w:t>
      </w:r>
      <w:r w:rsidR="00121972" w:rsidRPr="005D3B3E">
        <w:rPr>
          <w:rFonts w:ascii="Times New Roman" w:eastAsia="楷体_GB2312" w:hAnsi="Times New Roman" w:cs="宋体" w:hint="eastAsia"/>
          <w:b/>
          <w:sz w:val="32"/>
          <w:szCs w:val="32"/>
        </w:rPr>
        <w:t>哪些推动</w:t>
      </w:r>
      <w:r w:rsidR="003C0D98" w:rsidRPr="005D3B3E">
        <w:rPr>
          <w:rFonts w:ascii="Times New Roman" w:eastAsia="楷体_GB2312" w:hAnsi="Times New Roman" w:cs="仿宋_GB2312" w:hint="eastAsia"/>
          <w:b/>
          <w:sz w:val="32"/>
          <w:szCs w:val="32"/>
        </w:rPr>
        <w:t>作用？</w:t>
      </w:r>
    </w:p>
    <w:p w:rsidR="003C0D98" w:rsidRPr="005D3B3E" w:rsidRDefault="00121972" w:rsidP="00B76B2E">
      <w:pPr>
        <w:rPr>
          <w:rFonts w:ascii="Times New Roman" w:eastAsia="仿宋_GB2312" w:hAnsi="Times New Roman"/>
          <w:sz w:val="32"/>
          <w:szCs w:val="32"/>
        </w:rPr>
      </w:pPr>
      <w:r w:rsidRPr="005D3B3E">
        <w:rPr>
          <w:rFonts w:ascii="Times New Roman" w:eastAsia="仿宋_GB2312" w:hAnsi="Times New Roman" w:cs="仿宋_GB2312" w:hint="eastAsia"/>
          <w:sz w:val="32"/>
          <w:szCs w:val="32"/>
        </w:rPr>
        <w:t xml:space="preserve">  </w:t>
      </w:r>
      <w:r w:rsidRPr="005D3B3E">
        <w:rPr>
          <w:rFonts w:ascii="Times New Roman" w:eastAsia="仿宋_GB2312" w:hAnsi="Times New Roman" w:cs="仿宋_GB2312" w:hint="eastAsia"/>
          <w:b/>
          <w:sz w:val="32"/>
          <w:szCs w:val="32"/>
        </w:rPr>
        <w:t xml:space="preserve"> </w:t>
      </w:r>
      <w:r w:rsidR="003C0D98" w:rsidRPr="005D3B3E">
        <w:rPr>
          <w:rFonts w:ascii="Times New Roman" w:eastAsia="仿宋_GB2312" w:hAnsi="仿宋_GB2312" w:cs="仿宋_GB2312" w:hint="eastAsia"/>
          <w:b/>
          <w:sz w:val="32"/>
          <w:szCs w:val="32"/>
        </w:rPr>
        <w:t>回答：</w:t>
      </w:r>
      <w:r w:rsidR="003C0D98" w:rsidRPr="005D3B3E">
        <w:rPr>
          <w:rFonts w:ascii="Times New Roman" w:eastAsia="仿宋_GB2312" w:hAnsi="仿宋_GB2312" w:cs="仿宋_GB2312" w:hint="eastAsia"/>
          <w:sz w:val="32"/>
          <w:szCs w:val="32"/>
        </w:rPr>
        <w:t>餐饮消费券的发放，</w:t>
      </w:r>
      <w:r w:rsidR="008B5031" w:rsidRPr="005D3B3E">
        <w:rPr>
          <w:rFonts w:ascii="Times New Roman" w:eastAsia="仿宋_GB2312" w:hAnsi="仿宋_GB2312" w:cs="仿宋_GB2312" w:hint="eastAsia"/>
          <w:b/>
          <w:sz w:val="32"/>
          <w:szCs w:val="32"/>
        </w:rPr>
        <w:t>一是</w:t>
      </w:r>
      <w:r w:rsidR="002F4EB5" w:rsidRPr="005D3B3E">
        <w:rPr>
          <w:rFonts w:ascii="Times New Roman" w:eastAsia="仿宋_GB2312" w:hAnsi="仿宋_GB2312" w:cs="仿宋_GB2312" w:hint="eastAsia"/>
          <w:sz w:val="32"/>
          <w:szCs w:val="32"/>
        </w:rPr>
        <w:t>当前，</w:t>
      </w:r>
      <w:r w:rsidR="008B5031" w:rsidRPr="005D3B3E">
        <w:rPr>
          <w:rFonts w:ascii="Times New Roman" w:eastAsia="仿宋_GB2312" w:hAnsi="仿宋_GB2312" w:cs="仿宋_GB2312" w:hint="eastAsia"/>
          <w:sz w:val="32"/>
          <w:szCs w:val="32"/>
        </w:rPr>
        <w:t>有助</w:t>
      </w:r>
      <w:r w:rsidR="00B707B6" w:rsidRPr="005D3B3E">
        <w:rPr>
          <w:rFonts w:ascii="Times New Roman" w:eastAsia="仿宋_GB2312" w:hAnsi="仿宋_GB2312" w:cs="仿宋_GB2312" w:hint="eastAsia"/>
          <w:sz w:val="32"/>
          <w:szCs w:val="32"/>
        </w:rPr>
        <w:t>激活餐饮消费市场，及时对冲疫情影响</w:t>
      </w:r>
      <w:r w:rsidR="006F5289" w:rsidRPr="005D3B3E">
        <w:rPr>
          <w:rFonts w:ascii="Times New Roman" w:eastAsia="仿宋_GB2312" w:hAnsi="仿宋_GB2312" w:cs="仿宋_GB2312" w:hint="eastAsia"/>
          <w:sz w:val="32"/>
          <w:szCs w:val="32"/>
        </w:rPr>
        <w:t>，</w:t>
      </w:r>
      <w:r w:rsidR="00650053" w:rsidRPr="005D3B3E">
        <w:rPr>
          <w:rFonts w:ascii="Times New Roman" w:eastAsia="仿宋_GB2312" w:hAnsi="仿宋_GB2312" w:cs="仿宋_GB2312" w:hint="eastAsia"/>
          <w:sz w:val="32"/>
          <w:szCs w:val="32"/>
        </w:rPr>
        <w:t>提振</w:t>
      </w:r>
      <w:r w:rsidR="006F5289" w:rsidRPr="005D3B3E">
        <w:rPr>
          <w:rFonts w:ascii="Times New Roman" w:eastAsia="仿宋_GB2312" w:hAnsi="仿宋_GB2312" w:cs="仿宋_GB2312" w:hint="eastAsia"/>
          <w:sz w:val="32"/>
          <w:szCs w:val="32"/>
        </w:rPr>
        <w:t>居民</w:t>
      </w:r>
      <w:r w:rsidR="00650053" w:rsidRPr="005D3B3E">
        <w:rPr>
          <w:rFonts w:ascii="Times New Roman" w:eastAsia="仿宋_GB2312" w:hAnsi="仿宋_GB2312" w:cs="仿宋_GB2312" w:hint="eastAsia"/>
          <w:sz w:val="32"/>
          <w:szCs w:val="32"/>
        </w:rPr>
        <w:t>消费信心</w:t>
      </w:r>
      <w:r w:rsidR="002D021E" w:rsidRPr="005D3B3E">
        <w:rPr>
          <w:rFonts w:ascii="Times New Roman" w:eastAsia="仿宋_GB2312" w:hAnsi="仿宋_GB2312" w:cs="仿宋_GB2312" w:hint="eastAsia"/>
          <w:sz w:val="32"/>
          <w:szCs w:val="32"/>
        </w:rPr>
        <w:t>；</w:t>
      </w:r>
      <w:r w:rsidR="002D021E" w:rsidRPr="005D3B3E">
        <w:rPr>
          <w:rFonts w:ascii="Times New Roman" w:eastAsia="仿宋_GB2312" w:hAnsi="仿宋_GB2312" w:cs="仿宋_GB2312" w:hint="eastAsia"/>
          <w:b/>
          <w:sz w:val="32"/>
          <w:szCs w:val="32"/>
        </w:rPr>
        <w:t>二是</w:t>
      </w:r>
      <w:r w:rsidR="002D021E" w:rsidRPr="005D3B3E">
        <w:rPr>
          <w:rFonts w:ascii="Times New Roman" w:eastAsia="仿宋_GB2312" w:hAnsi="仿宋_GB2312" w:cs="仿宋_GB2312" w:hint="eastAsia"/>
          <w:sz w:val="32"/>
          <w:szCs w:val="32"/>
        </w:rPr>
        <w:t>有助于</w:t>
      </w:r>
      <w:r w:rsidR="000E16CD" w:rsidRPr="005D3B3E">
        <w:rPr>
          <w:rFonts w:ascii="Times New Roman" w:eastAsia="仿宋_GB2312" w:hAnsi="仿宋_GB2312" w:cs="仿宋_GB2312" w:hint="eastAsia"/>
          <w:sz w:val="32"/>
          <w:szCs w:val="32"/>
        </w:rPr>
        <w:t>企业解难纾困、渡过难关，</w:t>
      </w:r>
      <w:r w:rsidR="00B707B6" w:rsidRPr="005D3B3E">
        <w:rPr>
          <w:rFonts w:ascii="Times New Roman" w:eastAsia="仿宋_GB2312" w:hAnsi="仿宋_GB2312" w:cs="仿宋_GB2312" w:hint="eastAsia"/>
          <w:sz w:val="32"/>
          <w:szCs w:val="32"/>
        </w:rPr>
        <w:t>推动</w:t>
      </w:r>
      <w:r w:rsidR="001A0EF5" w:rsidRPr="005D3B3E">
        <w:rPr>
          <w:rFonts w:ascii="Times New Roman" w:eastAsia="仿宋_GB2312" w:hAnsi="仿宋_GB2312" w:cs="仿宋_GB2312" w:hint="eastAsia"/>
          <w:sz w:val="32"/>
          <w:szCs w:val="32"/>
        </w:rPr>
        <w:t>餐饮企业品牌化、连锁化发展</w:t>
      </w:r>
      <w:r w:rsidR="002D021E" w:rsidRPr="005D3B3E">
        <w:rPr>
          <w:rFonts w:ascii="Times New Roman" w:eastAsia="仿宋_GB2312" w:hAnsi="仿宋_GB2312" w:cs="仿宋_GB2312" w:hint="eastAsia"/>
          <w:sz w:val="32"/>
          <w:szCs w:val="32"/>
        </w:rPr>
        <w:t>，打造昆明美食靓丽名片</w:t>
      </w:r>
      <w:r w:rsidR="007D2193" w:rsidRPr="005D3B3E">
        <w:rPr>
          <w:rFonts w:ascii="Times New Roman" w:eastAsia="仿宋_GB2312" w:hAnsi="仿宋_GB2312" w:cs="仿宋_GB2312" w:hint="eastAsia"/>
          <w:sz w:val="32"/>
          <w:szCs w:val="32"/>
        </w:rPr>
        <w:t>；</w:t>
      </w:r>
      <w:r w:rsidR="002D021E" w:rsidRPr="005D3B3E">
        <w:rPr>
          <w:rFonts w:ascii="Times New Roman" w:eastAsia="仿宋_GB2312" w:hAnsi="仿宋_GB2312" w:cs="仿宋_GB2312" w:hint="eastAsia"/>
          <w:b/>
          <w:sz w:val="32"/>
          <w:szCs w:val="32"/>
        </w:rPr>
        <w:t>三</w:t>
      </w:r>
      <w:r w:rsidR="007D2193" w:rsidRPr="005D3B3E">
        <w:rPr>
          <w:rFonts w:ascii="Times New Roman" w:eastAsia="仿宋_GB2312" w:hAnsi="仿宋_GB2312" w:cs="仿宋_GB2312" w:hint="eastAsia"/>
          <w:b/>
          <w:sz w:val="32"/>
          <w:szCs w:val="32"/>
        </w:rPr>
        <w:t>是</w:t>
      </w:r>
      <w:r w:rsidR="009A7952" w:rsidRPr="005D3B3E">
        <w:rPr>
          <w:rFonts w:ascii="Times New Roman" w:eastAsia="仿宋_GB2312" w:hAnsi="Times New Roman" w:cs="仿宋_GB2312" w:hint="eastAsia"/>
          <w:sz w:val="32"/>
          <w:szCs w:val="32"/>
        </w:rPr>
        <w:t>“</w:t>
      </w:r>
      <w:r w:rsidR="009A7952" w:rsidRPr="005D3B3E">
        <w:rPr>
          <w:rFonts w:ascii="Times New Roman" w:eastAsia="仿宋_GB2312" w:hAnsi="仿宋_GB2312" w:cs="仿宋_GB2312" w:hint="eastAsia"/>
          <w:sz w:val="32"/>
          <w:szCs w:val="32"/>
        </w:rPr>
        <w:t>居民到店</w:t>
      </w:r>
      <w:r w:rsidR="009A7952" w:rsidRPr="005D3B3E">
        <w:rPr>
          <w:rFonts w:ascii="Times New Roman" w:eastAsia="仿宋_GB2312" w:hAnsi="Times New Roman" w:cs="仿宋_GB2312" w:hint="eastAsia"/>
          <w:sz w:val="32"/>
          <w:szCs w:val="32"/>
        </w:rPr>
        <w:t>”</w:t>
      </w:r>
      <w:r w:rsidR="009A7952" w:rsidRPr="005D3B3E">
        <w:rPr>
          <w:rFonts w:ascii="Times New Roman" w:eastAsia="仿宋_GB2312" w:hAnsi="仿宋_GB2312" w:cs="仿宋_GB2312" w:hint="eastAsia"/>
          <w:sz w:val="32"/>
          <w:szCs w:val="32"/>
        </w:rPr>
        <w:t>消费模式，有助于带动其他行业消费，推动全市整体消费水平的提升；</w:t>
      </w:r>
      <w:r w:rsidR="009A7952" w:rsidRPr="005D3B3E">
        <w:rPr>
          <w:rFonts w:ascii="Times New Roman" w:eastAsia="仿宋_GB2312" w:hAnsi="仿宋_GB2312" w:cs="仿宋_GB2312" w:hint="eastAsia"/>
          <w:b/>
          <w:sz w:val="32"/>
          <w:szCs w:val="32"/>
        </w:rPr>
        <w:t>四是</w:t>
      </w:r>
      <w:r w:rsidR="003C0D98" w:rsidRPr="005D3B3E">
        <w:rPr>
          <w:rFonts w:ascii="Times New Roman" w:eastAsia="仿宋_GB2312" w:hAnsi="仿宋_GB2312" w:cs="仿宋_GB2312" w:hint="eastAsia"/>
          <w:sz w:val="32"/>
          <w:szCs w:val="32"/>
        </w:rPr>
        <w:t>有助于</w:t>
      </w:r>
      <w:r w:rsidR="00044DB9" w:rsidRPr="005D3B3E">
        <w:rPr>
          <w:rFonts w:ascii="Times New Roman" w:eastAsia="仿宋_GB2312" w:hAnsi="仿宋_GB2312" w:cs="仿宋_GB2312" w:hint="eastAsia"/>
          <w:sz w:val="32"/>
          <w:szCs w:val="32"/>
        </w:rPr>
        <w:t>贯彻落实</w:t>
      </w:r>
      <w:r w:rsidR="00044DB9" w:rsidRPr="005D3B3E">
        <w:rPr>
          <w:rFonts w:ascii="Times New Roman" w:eastAsia="仿宋_GB2312" w:hAnsi="Times New Roman" w:cs="仿宋_GB2312" w:hint="eastAsia"/>
          <w:sz w:val="32"/>
          <w:szCs w:val="32"/>
        </w:rPr>
        <w:t>“</w:t>
      </w:r>
      <w:r w:rsidR="00044DB9" w:rsidRPr="005D3B3E">
        <w:rPr>
          <w:rFonts w:ascii="Times New Roman" w:eastAsia="仿宋_GB2312" w:hAnsi="仿宋_GB2312" w:cs="仿宋_GB2312" w:hint="eastAsia"/>
          <w:sz w:val="32"/>
          <w:szCs w:val="32"/>
        </w:rPr>
        <w:t>六稳方针</w:t>
      </w:r>
      <w:r w:rsidR="00044DB9" w:rsidRPr="005D3B3E">
        <w:rPr>
          <w:rFonts w:ascii="Times New Roman" w:eastAsia="仿宋_GB2312" w:hAnsi="Times New Roman" w:cs="仿宋_GB2312" w:hint="eastAsia"/>
          <w:sz w:val="32"/>
          <w:szCs w:val="32"/>
        </w:rPr>
        <w:t>”</w:t>
      </w:r>
      <w:r w:rsidR="00044DB9" w:rsidRPr="005D3B3E">
        <w:rPr>
          <w:rFonts w:ascii="Times New Roman" w:eastAsia="仿宋_GB2312" w:hAnsi="仿宋_GB2312" w:cs="仿宋_GB2312" w:hint="eastAsia"/>
          <w:sz w:val="32"/>
          <w:szCs w:val="32"/>
        </w:rPr>
        <w:t>、实现</w:t>
      </w:r>
      <w:r w:rsidR="00044DB9" w:rsidRPr="005D3B3E">
        <w:rPr>
          <w:rFonts w:ascii="Times New Roman" w:eastAsia="仿宋_GB2312" w:hAnsi="Times New Roman" w:cs="仿宋_GB2312" w:hint="eastAsia"/>
          <w:sz w:val="32"/>
          <w:szCs w:val="32"/>
        </w:rPr>
        <w:t>“</w:t>
      </w:r>
      <w:r w:rsidR="00044DB9" w:rsidRPr="005D3B3E">
        <w:rPr>
          <w:rFonts w:ascii="Times New Roman" w:eastAsia="仿宋_GB2312" w:hAnsi="仿宋_GB2312" w:cs="仿宋_GB2312" w:hint="eastAsia"/>
          <w:sz w:val="32"/>
          <w:szCs w:val="32"/>
        </w:rPr>
        <w:t>六保要求</w:t>
      </w:r>
      <w:r w:rsidR="00044DB9" w:rsidRPr="005D3B3E">
        <w:rPr>
          <w:rFonts w:ascii="Times New Roman" w:eastAsia="仿宋_GB2312" w:hAnsi="Times New Roman" w:cs="仿宋_GB2312" w:hint="eastAsia"/>
          <w:sz w:val="32"/>
          <w:szCs w:val="32"/>
        </w:rPr>
        <w:t>”</w:t>
      </w:r>
      <w:r w:rsidR="00044DB9" w:rsidRPr="005D3B3E">
        <w:rPr>
          <w:rFonts w:ascii="Times New Roman" w:eastAsia="仿宋_GB2312" w:hAnsi="仿宋_GB2312" w:cs="仿宋_GB2312" w:hint="eastAsia"/>
          <w:sz w:val="32"/>
          <w:szCs w:val="32"/>
        </w:rPr>
        <w:t>，推动经济社会平稳发展。</w:t>
      </w:r>
    </w:p>
    <w:p w:rsidR="00F82BDE" w:rsidRPr="005D3B3E" w:rsidRDefault="00F82BDE" w:rsidP="00B31BD7">
      <w:pPr>
        <w:pStyle w:val="a3"/>
        <w:rPr>
          <w:rFonts w:ascii="Times New Roman" w:hAnsi="Times New Roman"/>
        </w:rPr>
      </w:pPr>
    </w:p>
    <w:sectPr w:rsidR="00F82BDE" w:rsidRPr="005D3B3E" w:rsidSect="00D4635A">
      <w:footerReference w:type="default" r:id="rId7"/>
      <w:pgSz w:w="11906" w:h="16838"/>
      <w:pgMar w:top="2098" w:right="1418" w:bottom="1474" w:left="1474" w:header="851" w:footer="992" w:gutter="0"/>
      <w:cols w:space="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807" w:rsidRDefault="00380807" w:rsidP="006C5B14">
      <w:r>
        <w:separator/>
      </w:r>
    </w:p>
  </w:endnote>
  <w:endnote w:type="continuationSeparator" w:id="1">
    <w:p w:rsidR="00380807" w:rsidRDefault="00380807" w:rsidP="006C5B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97219"/>
      <w:docPartObj>
        <w:docPartGallery w:val="Page Numbers (Bottom of Page)"/>
        <w:docPartUnique/>
      </w:docPartObj>
    </w:sdtPr>
    <w:sdtEndPr>
      <w:rPr>
        <w:rFonts w:asciiTheme="minorEastAsia" w:hAnsiTheme="minorEastAsia"/>
        <w:sz w:val="28"/>
        <w:szCs w:val="28"/>
      </w:rPr>
    </w:sdtEndPr>
    <w:sdtContent>
      <w:p w:rsidR="00286882" w:rsidRPr="00286882" w:rsidRDefault="00286882">
        <w:pPr>
          <w:pStyle w:val="a4"/>
          <w:jc w:val="right"/>
          <w:rPr>
            <w:rFonts w:asciiTheme="minorEastAsia" w:hAnsiTheme="minorEastAsia"/>
            <w:sz w:val="28"/>
            <w:szCs w:val="28"/>
          </w:rPr>
        </w:pPr>
        <w:r w:rsidRPr="00286882">
          <w:rPr>
            <w:rFonts w:asciiTheme="minorEastAsia" w:hAnsiTheme="minorEastAsia" w:hint="eastAsia"/>
            <w:sz w:val="28"/>
            <w:szCs w:val="28"/>
          </w:rPr>
          <w:t xml:space="preserve">— </w:t>
        </w:r>
        <w:r w:rsidR="0015336A" w:rsidRPr="00286882">
          <w:rPr>
            <w:rFonts w:asciiTheme="minorEastAsia" w:hAnsiTheme="minorEastAsia"/>
            <w:sz w:val="28"/>
            <w:szCs w:val="28"/>
          </w:rPr>
          <w:fldChar w:fldCharType="begin"/>
        </w:r>
        <w:r w:rsidRPr="00286882">
          <w:rPr>
            <w:rFonts w:asciiTheme="minorEastAsia" w:hAnsiTheme="minorEastAsia"/>
            <w:sz w:val="28"/>
            <w:szCs w:val="28"/>
          </w:rPr>
          <w:instrText xml:space="preserve"> PAGE   \* MERGEFORMAT </w:instrText>
        </w:r>
        <w:r w:rsidR="0015336A" w:rsidRPr="00286882">
          <w:rPr>
            <w:rFonts w:asciiTheme="minorEastAsia" w:hAnsiTheme="minorEastAsia"/>
            <w:sz w:val="28"/>
            <w:szCs w:val="28"/>
          </w:rPr>
          <w:fldChar w:fldCharType="separate"/>
        </w:r>
        <w:r w:rsidR="0066223D" w:rsidRPr="0066223D">
          <w:rPr>
            <w:rFonts w:asciiTheme="minorEastAsia" w:hAnsiTheme="minorEastAsia"/>
            <w:noProof/>
            <w:sz w:val="28"/>
            <w:szCs w:val="28"/>
            <w:lang w:val="zh-CN"/>
          </w:rPr>
          <w:t>5</w:t>
        </w:r>
        <w:r w:rsidR="0015336A" w:rsidRPr="00286882">
          <w:rPr>
            <w:rFonts w:asciiTheme="minorEastAsia" w:hAnsiTheme="minorEastAsia"/>
            <w:sz w:val="28"/>
            <w:szCs w:val="28"/>
          </w:rPr>
          <w:fldChar w:fldCharType="end"/>
        </w:r>
        <w:r w:rsidRPr="00286882">
          <w:rPr>
            <w:rFonts w:asciiTheme="minorEastAsia" w:hAnsiTheme="minorEastAsia" w:hint="eastAsia"/>
            <w:sz w:val="28"/>
            <w:szCs w:val="28"/>
          </w:rPr>
          <w:t xml:space="preserve"> —</w:t>
        </w:r>
      </w:p>
    </w:sdtContent>
  </w:sdt>
  <w:p w:rsidR="00201A6C" w:rsidRDefault="00201A6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807" w:rsidRDefault="00380807" w:rsidP="006C5B14">
      <w:r>
        <w:separator/>
      </w:r>
    </w:p>
  </w:footnote>
  <w:footnote w:type="continuationSeparator" w:id="1">
    <w:p w:rsidR="00380807" w:rsidRDefault="00380807" w:rsidP="006C5B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bordersDoNotSurroundHeader/>
  <w:bordersDoNotSurroundFooter/>
  <w:defaultTabStop w:val="420"/>
  <w:drawingGridHorizontalSpacing w:val="105"/>
  <w:drawingGridVerticalSpacing w:val="159"/>
  <w:displayHorizontalDrawingGridEvery w:val="2"/>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44DB9"/>
    <w:rsid w:val="0005628B"/>
    <w:rsid w:val="00066E2B"/>
    <w:rsid w:val="00071323"/>
    <w:rsid w:val="0007203E"/>
    <w:rsid w:val="0007277F"/>
    <w:rsid w:val="00076018"/>
    <w:rsid w:val="00087278"/>
    <w:rsid w:val="000A5690"/>
    <w:rsid w:val="000A5891"/>
    <w:rsid w:val="000C6D66"/>
    <w:rsid w:val="000E16CD"/>
    <w:rsid w:val="000E1C6F"/>
    <w:rsid w:val="000E6EA0"/>
    <w:rsid w:val="00121972"/>
    <w:rsid w:val="0015336A"/>
    <w:rsid w:val="00156D29"/>
    <w:rsid w:val="00172A27"/>
    <w:rsid w:val="001A0EF5"/>
    <w:rsid w:val="001A10D3"/>
    <w:rsid w:val="001A4965"/>
    <w:rsid w:val="001A6B5C"/>
    <w:rsid w:val="001A7B8F"/>
    <w:rsid w:val="001B07B9"/>
    <w:rsid w:val="001B0DCA"/>
    <w:rsid w:val="001C36A1"/>
    <w:rsid w:val="001D10FF"/>
    <w:rsid w:val="001D7EED"/>
    <w:rsid w:val="001E514A"/>
    <w:rsid w:val="001F0AA2"/>
    <w:rsid w:val="001F5581"/>
    <w:rsid w:val="00201A6C"/>
    <w:rsid w:val="00207A3B"/>
    <w:rsid w:val="002143FD"/>
    <w:rsid w:val="00223552"/>
    <w:rsid w:val="00230D86"/>
    <w:rsid w:val="00232A48"/>
    <w:rsid w:val="002448D4"/>
    <w:rsid w:val="00255F69"/>
    <w:rsid w:val="00256236"/>
    <w:rsid w:val="002600A8"/>
    <w:rsid w:val="0027087A"/>
    <w:rsid w:val="002776ED"/>
    <w:rsid w:val="00283BD7"/>
    <w:rsid w:val="00286882"/>
    <w:rsid w:val="002D021E"/>
    <w:rsid w:val="002E1A71"/>
    <w:rsid w:val="002E5946"/>
    <w:rsid w:val="002F4EB5"/>
    <w:rsid w:val="00302397"/>
    <w:rsid w:val="0031685B"/>
    <w:rsid w:val="003239A2"/>
    <w:rsid w:val="00327EC3"/>
    <w:rsid w:val="00335CA8"/>
    <w:rsid w:val="003528AB"/>
    <w:rsid w:val="00357FA7"/>
    <w:rsid w:val="00380807"/>
    <w:rsid w:val="00393EB3"/>
    <w:rsid w:val="003A2BA6"/>
    <w:rsid w:val="003A3989"/>
    <w:rsid w:val="003C0102"/>
    <w:rsid w:val="003C0D98"/>
    <w:rsid w:val="003D0957"/>
    <w:rsid w:val="003E7AF4"/>
    <w:rsid w:val="00410D4B"/>
    <w:rsid w:val="004173DD"/>
    <w:rsid w:val="004324BE"/>
    <w:rsid w:val="004479BA"/>
    <w:rsid w:val="00452A97"/>
    <w:rsid w:val="00456A7A"/>
    <w:rsid w:val="00480F0C"/>
    <w:rsid w:val="004A01BB"/>
    <w:rsid w:val="004C508E"/>
    <w:rsid w:val="004D638E"/>
    <w:rsid w:val="004E0850"/>
    <w:rsid w:val="004F65CA"/>
    <w:rsid w:val="004F7C61"/>
    <w:rsid w:val="00501A36"/>
    <w:rsid w:val="00502ED0"/>
    <w:rsid w:val="00507F9F"/>
    <w:rsid w:val="00521A7E"/>
    <w:rsid w:val="00523707"/>
    <w:rsid w:val="00543F3E"/>
    <w:rsid w:val="00567AA2"/>
    <w:rsid w:val="005771D5"/>
    <w:rsid w:val="00577C84"/>
    <w:rsid w:val="00580627"/>
    <w:rsid w:val="005A3E79"/>
    <w:rsid w:val="005A5F61"/>
    <w:rsid w:val="005B4526"/>
    <w:rsid w:val="005C46A1"/>
    <w:rsid w:val="005D3B3E"/>
    <w:rsid w:val="005F339B"/>
    <w:rsid w:val="00602CB8"/>
    <w:rsid w:val="00607581"/>
    <w:rsid w:val="006104C1"/>
    <w:rsid w:val="006261F6"/>
    <w:rsid w:val="0063515B"/>
    <w:rsid w:val="00650053"/>
    <w:rsid w:val="0065771D"/>
    <w:rsid w:val="00662207"/>
    <w:rsid w:val="0066223D"/>
    <w:rsid w:val="006721FB"/>
    <w:rsid w:val="00672B7F"/>
    <w:rsid w:val="0067426C"/>
    <w:rsid w:val="0068298B"/>
    <w:rsid w:val="006866B1"/>
    <w:rsid w:val="0069112A"/>
    <w:rsid w:val="00697DDE"/>
    <w:rsid w:val="006A34A8"/>
    <w:rsid w:val="006B1279"/>
    <w:rsid w:val="006C5B14"/>
    <w:rsid w:val="006F5289"/>
    <w:rsid w:val="0073114F"/>
    <w:rsid w:val="007361CC"/>
    <w:rsid w:val="00743153"/>
    <w:rsid w:val="00760596"/>
    <w:rsid w:val="0076116F"/>
    <w:rsid w:val="00761512"/>
    <w:rsid w:val="00767A0E"/>
    <w:rsid w:val="00792341"/>
    <w:rsid w:val="007A0C1E"/>
    <w:rsid w:val="007B28A5"/>
    <w:rsid w:val="007B7F7D"/>
    <w:rsid w:val="007C3B6A"/>
    <w:rsid w:val="007D2193"/>
    <w:rsid w:val="007E733C"/>
    <w:rsid w:val="007F072C"/>
    <w:rsid w:val="007F2927"/>
    <w:rsid w:val="007F7071"/>
    <w:rsid w:val="0080097C"/>
    <w:rsid w:val="00800E06"/>
    <w:rsid w:val="00802415"/>
    <w:rsid w:val="00812DE1"/>
    <w:rsid w:val="008240BE"/>
    <w:rsid w:val="00831101"/>
    <w:rsid w:val="0084343A"/>
    <w:rsid w:val="00865AFB"/>
    <w:rsid w:val="008703C1"/>
    <w:rsid w:val="00883453"/>
    <w:rsid w:val="008919CC"/>
    <w:rsid w:val="008955ED"/>
    <w:rsid w:val="008958C4"/>
    <w:rsid w:val="008A0439"/>
    <w:rsid w:val="008A08C1"/>
    <w:rsid w:val="008B5031"/>
    <w:rsid w:val="008C35C7"/>
    <w:rsid w:val="008C4FCA"/>
    <w:rsid w:val="008D2514"/>
    <w:rsid w:val="008D6ED4"/>
    <w:rsid w:val="008E0B39"/>
    <w:rsid w:val="008E30A0"/>
    <w:rsid w:val="00901B01"/>
    <w:rsid w:val="00903A38"/>
    <w:rsid w:val="009123A0"/>
    <w:rsid w:val="00915B86"/>
    <w:rsid w:val="00943AB8"/>
    <w:rsid w:val="00955D45"/>
    <w:rsid w:val="00964F46"/>
    <w:rsid w:val="0097162D"/>
    <w:rsid w:val="00985D63"/>
    <w:rsid w:val="00996AAA"/>
    <w:rsid w:val="009A4ED4"/>
    <w:rsid w:val="009A7952"/>
    <w:rsid w:val="009B31AF"/>
    <w:rsid w:val="009B7052"/>
    <w:rsid w:val="009C32C6"/>
    <w:rsid w:val="009C5829"/>
    <w:rsid w:val="009D38BD"/>
    <w:rsid w:val="009E472F"/>
    <w:rsid w:val="009F7358"/>
    <w:rsid w:val="00A012D8"/>
    <w:rsid w:val="00A03147"/>
    <w:rsid w:val="00A3175A"/>
    <w:rsid w:val="00A364A1"/>
    <w:rsid w:val="00A753AF"/>
    <w:rsid w:val="00A9055E"/>
    <w:rsid w:val="00A9617A"/>
    <w:rsid w:val="00AC547A"/>
    <w:rsid w:val="00AD47D8"/>
    <w:rsid w:val="00AE4351"/>
    <w:rsid w:val="00AF18AD"/>
    <w:rsid w:val="00B1141A"/>
    <w:rsid w:val="00B14BE1"/>
    <w:rsid w:val="00B14C8F"/>
    <w:rsid w:val="00B31BD7"/>
    <w:rsid w:val="00B3630D"/>
    <w:rsid w:val="00B37995"/>
    <w:rsid w:val="00B507CE"/>
    <w:rsid w:val="00B654EE"/>
    <w:rsid w:val="00B707B6"/>
    <w:rsid w:val="00B76B2E"/>
    <w:rsid w:val="00BB2523"/>
    <w:rsid w:val="00BD7DCE"/>
    <w:rsid w:val="00C0644B"/>
    <w:rsid w:val="00C25895"/>
    <w:rsid w:val="00C32A0F"/>
    <w:rsid w:val="00C458ED"/>
    <w:rsid w:val="00C63FD3"/>
    <w:rsid w:val="00C906A1"/>
    <w:rsid w:val="00C95D38"/>
    <w:rsid w:val="00CB6851"/>
    <w:rsid w:val="00CD349A"/>
    <w:rsid w:val="00CD7F6D"/>
    <w:rsid w:val="00CE0057"/>
    <w:rsid w:val="00D04024"/>
    <w:rsid w:val="00D10F33"/>
    <w:rsid w:val="00D1430A"/>
    <w:rsid w:val="00D31258"/>
    <w:rsid w:val="00D3686D"/>
    <w:rsid w:val="00D4635A"/>
    <w:rsid w:val="00D463F0"/>
    <w:rsid w:val="00D62786"/>
    <w:rsid w:val="00D64B07"/>
    <w:rsid w:val="00D70692"/>
    <w:rsid w:val="00D82A0F"/>
    <w:rsid w:val="00DC4880"/>
    <w:rsid w:val="00DE74C3"/>
    <w:rsid w:val="00DF016B"/>
    <w:rsid w:val="00E005B8"/>
    <w:rsid w:val="00E028D1"/>
    <w:rsid w:val="00E02B60"/>
    <w:rsid w:val="00E14E21"/>
    <w:rsid w:val="00E350C6"/>
    <w:rsid w:val="00E36FD0"/>
    <w:rsid w:val="00E402E8"/>
    <w:rsid w:val="00E5769E"/>
    <w:rsid w:val="00E6034A"/>
    <w:rsid w:val="00E645AD"/>
    <w:rsid w:val="00E646D9"/>
    <w:rsid w:val="00E86789"/>
    <w:rsid w:val="00E96C88"/>
    <w:rsid w:val="00EF2883"/>
    <w:rsid w:val="00F02AC2"/>
    <w:rsid w:val="00F06F63"/>
    <w:rsid w:val="00F14BD4"/>
    <w:rsid w:val="00F20C8D"/>
    <w:rsid w:val="00F31384"/>
    <w:rsid w:val="00F533E1"/>
    <w:rsid w:val="00F603A6"/>
    <w:rsid w:val="00F63C6A"/>
    <w:rsid w:val="00F67E17"/>
    <w:rsid w:val="00F7435C"/>
    <w:rsid w:val="00F74C30"/>
    <w:rsid w:val="00F77FDD"/>
    <w:rsid w:val="00F80A5D"/>
    <w:rsid w:val="00F82BDE"/>
    <w:rsid w:val="00F858D9"/>
    <w:rsid w:val="00F85DBA"/>
    <w:rsid w:val="00FA10B6"/>
    <w:rsid w:val="00FB1CFE"/>
    <w:rsid w:val="00FB2A84"/>
    <w:rsid w:val="00FB4DD5"/>
    <w:rsid w:val="00FC77C1"/>
    <w:rsid w:val="00FD6ADE"/>
    <w:rsid w:val="00FE48E7"/>
    <w:rsid w:val="02AB0BD3"/>
    <w:rsid w:val="0881128C"/>
    <w:rsid w:val="0A255239"/>
    <w:rsid w:val="0A2E0B97"/>
    <w:rsid w:val="0C4655B7"/>
    <w:rsid w:val="0C9B65A9"/>
    <w:rsid w:val="0EC2398E"/>
    <w:rsid w:val="14420A75"/>
    <w:rsid w:val="15DC7499"/>
    <w:rsid w:val="1723410C"/>
    <w:rsid w:val="198B2C46"/>
    <w:rsid w:val="1D21181F"/>
    <w:rsid w:val="231611FE"/>
    <w:rsid w:val="2613239F"/>
    <w:rsid w:val="26AE5D9C"/>
    <w:rsid w:val="26E63873"/>
    <w:rsid w:val="27EE109F"/>
    <w:rsid w:val="2915254C"/>
    <w:rsid w:val="2C192BEF"/>
    <w:rsid w:val="30786D86"/>
    <w:rsid w:val="31C56CB8"/>
    <w:rsid w:val="3811438B"/>
    <w:rsid w:val="39C165DA"/>
    <w:rsid w:val="3BED640C"/>
    <w:rsid w:val="3C454EFE"/>
    <w:rsid w:val="3D886FF2"/>
    <w:rsid w:val="3F1371F5"/>
    <w:rsid w:val="40F14CB3"/>
    <w:rsid w:val="42323C4A"/>
    <w:rsid w:val="43004A99"/>
    <w:rsid w:val="46281832"/>
    <w:rsid w:val="494D2526"/>
    <w:rsid w:val="498C0329"/>
    <w:rsid w:val="49CC255C"/>
    <w:rsid w:val="4AA633CC"/>
    <w:rsid w:val="4B9A4697"/>
    <w:rsid w:val="4C146EB7"/>
    <w:rsid w:val="510578FD"/>
    <w:rsid w:val="523544A3"/>
    <w:rsid w:val="54C8590D"/>
    <w:rsid w:val="57EE1565"/>
    <w:rsid w:val="583D1C90"/>
    <w:rsid w:val="58EA383E"/>
    <w:rsid w:val="5A2B4DE3"/>
    <w:rsid w:val="5B4C4375"/>
    <w:rsid w:val="5BF52B12"/>
    <w:rsid w:val="5CCE5351"/>
    <w:rsid w:val="5F6E68DC"/>
    <w:rsid w:val="5FC52E58"/>
    <w:rsid w:val="61CE4180"/>
    <w:rsid w:val="62C85953"/>
    <w:rsid w:val="637C1349"/>
    <w:rsid w:val="63F131CE"/>
    <w:rsid w:val="65BF4DC3"/>
    <w:rsid w:val="686967CE"/>
    <w:rsid w:val="69A84C63"/>
    <w:rsid w:val="6FB70493"/>
    <w:rsid w:val="6FC45FB8"/>
    <w:rsid w:val="70B00CA7"/>
    <w:rsid w:val="710A0060"/>
    <w:rsid w:val="71252E31"/>
    <w:rsid w:val="736D69FD"/>
    <w:rsid w:val="766B4FD0"/>
    <w:rsid w:val="79620221"/>
    <w:rsid w:val="7BEF27A2"/>
    <w:rsid w:val="7D135C62"/>
    <w:rsid w:val="7FF605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footer" w:uiPriority="99" w:qFormat="1"/>
    <w:lsdException w:name="caption" w:semiHidden="1" w:unhideWhenUsed="1" w:qFormat="1"/>
    <w:lsdException w:name="Title" w:qFormat="1"/>
    <w:lsdException w:name="Default Paragraph Font" w:semiHidden="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32C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6C5B14"/>
    <w:pPr>
      <w:adjustRightInd w:val="0"/>
      <w:snapToGrid w:val="0"/>
      <w:spacing w:after="120"/>
    </w:pPr>
    <w:rPr>
      <w:rFonts w:ascii="Calibri" w:eastAsia="仿宋" w:hAnsi="Calibri" w:cs="Times New Roman"/>
      <w:sz w:val="28"/>
      <w:szCs w:val="20"/>
    </w:rPr>
  </w:style>
  <w:style w:type="paragraph" w:styleId="4">
    <w:name w:val="index 4"/>
    <w:basedOn w:val="a"/>
    <w:next w:val="a"/>
    <w:qFormat/>
    <w:rsid w:val="006C5B14"/>
    <w:pPr>
      <w:ind w:leftChars="600" w:left="600"/>
    </w:pPr>
    <w:rPr>
      <w:rFonts w:ascii="Calibri" w:eastAsia="仿宋" w:hAnsi="Calibri" w:cs="Times New Roman"/>
      <w:sz w:val="32"/>
    </w:rPr>
  </w:style>
  <w:style w:type="paragraph" w:styleId="a4">
    <w:name w:val="footer"/>
    <w:basedOn w:val="a"/>
    <w:link w:val="Char0"/>
    <w:uiPriority w:val="99"/>
    <w:qFormat/>
    <w:rsid w:val="006C5B14"/>
    <w:pPr>
      <w:tabs>
        <w:tab w:val="center" w:pos="4153"/>
        <w:tab w:val="right" w:pos="8306"/>
      </w:tabs>
      <w:snapToGrid w:val="0"/>
      <w:jc w:val="left"/>
    </w:pPr>
    <w:rPr>
      <w:sz w:val="18"/>
      <w:szCs w:val="18"/>
    </w:rPr>
  </w:style>
  <w:style w:type="paragraph" w:styleId="a5">
    <w:name w:val="header"/>
    <w:basedOn w:val="a"/>
    <w:rsid w:val="006C5B1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CharChar">
    <w:name w:val="Char Char"/>
    <w:basedOn w:val="a"/>
    <w:qFormat/>
    <w:rsid w:val="006C5B14"/>
    <w:rPr>
      <w:rFonts w:ascii="仿宋_GB2312" w:cs="Times New Roman"/>
      <w:b/>
      <w:bCs/>
      <w:kern w:val="0"/>
    </w:rPr>
  </w:style>
  <w:style w:type="character" w:styleId="a6">
    <w:name w:val="page number"/>
    <w:basedOn w:val="a0"/>
    <w:rsid w:val="006C5B14"/>
  </w:style>
  <w:style w:type="character" w:customStyle="1" w:styleId="Char">
    <w:name w:val="正文文本 Char"/>
    <w:basedOn w:val="a0"/>
    <w:link w:val="a3"/>
    <w:uiPriority w:val="99"/>
    <w:rsid w:val="00662207"/>
    <w:rPr>
      <w:rFonts w:ascii="Calibri" w:eastAsia="仿宋" w:hAnsi="Calibri"/>
      <w:kern w:val="2"/>
      <w:sz w:val="28"/>
    </w:rPr>
  </w:style>
  <w:style w:type="paragraph" w:customStyle="1" w:styleId="2">
    <w:name w:val="普通(网站)2"/>
    <w:basedOn w:val="a"/>
    <w:qFormat/>
    <w:rsid w:val="003C0D98"/>
    <w:pPr>
      <w:widowControl/>
      <w:spacing w:before="100" w:beforeAutospacing="1" w:after="100" w:afterAutospacing="1"/>
      <w:ind w:firstLine="360"/>
      <w:jc w:val="left"/>
    </w:pPr>
    <w:rPr>
      <w:rFonts w:ascii="宋体" w:eastAsia="宋体" w:hAnsi="宋体" w:cs="宋体"/>
      <w:kern w:val="0"/>
      <w:sz w:val="24"/>
    </w:rPr>
  </w:style>
  <w:style w:type="paragraph" w:customStyle="1" w:styleId="1">
    <w:name w:val="普通(网站)1"/>
    <w:basedOn w:val="a"/>
    <w:qFormat/>
    <w:rsid w:val="003C0D98"/>
    <w:pPr>
      <w:widowControl/>
      <w:spacing w:beforeAutospacing="1" w:afterAutospacing="1" w:line="500" w:lineRule="atLeast"/>
      <w:ind w:firstLine="360"/>
      <w:jc w:val="left"/>
    </w:pPr>
    <w:rPr>
      <w:rFonts w:ascii="宋体" w:eastAsia="宋体" w:hAnsi="宋体" w:cs="宋体"/>
      <w:kern w:val="0"/>
      <w:sz w:val="24"/>
      <w:szCs w:val="22"/>
    </w:rPr>
  </w:style>
  <w:style w:type="character" w:customStyle="1" w:styleId="Char0">
    <w:name w:val="页脚 Char"/>
    <w:basedOn w:val="a0"/>
    <w:link w:val="a4"/>
    <w:uiPriority w:val="99"/>
    <w:rsid w:val="0028688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5</Pages>
  <Words>397</Words>
  <Characters>2266</Characters>
  <Application>Microsoft Office Word</Application>
  <DocSecurity>0</DocSecurity>
  <Lines>18</Lines>
  <Paragraphs>5</Paragraphs>
  <ScaleCrop>false</ScaleCrop>
  <Company>Kingsoft</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zhaoxinlei</dc:creator>
  <cp:lastModifiedBy>余结兵</cp:lastModifiedBy>
  <cp:revision>32</cp:revision>
  <cp:lastPrinted>2020-04-23T14:06:00Z</cp:lastPrinted>
  <dcterms:created xsi:type="dcterms:W3CDTF">2020-04-23T09:59:00Z</dcterms:created>
  <dcterms:modified xsi:type="dcterms:W3CDTF">2020-04-23T16:01:00Z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