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64" w:rsidRPr="007411D1" w:rsidRDefault="00F91964">
      <w:pPr>
        <w:autoSpaceDE w:val="0"/>
        <w:autoSpaceDN w:val="0"/>
        <w:spacing w:line="600" w:lineRule="exact"/>
        <w:jc w:val="center"/>
        <w:rPr>
          <w:rFonts w:ascii="方正小标宋简体" w:eastAsia="方正小标宋简体" w:cs="方正小标宋简体"/>
          <w:bCs/>
          <w:sz w:val="44"/>
          <w:szCs w:val="44"/>
          <w:lang w:val="zh-CN"/>
        </w:rPr>
      </w:pPr>
      <w:r w:rsidRPr="007411D1">
        <w:rPr>
          <w:rFonts w:ascii="方正小标宋简体" w:eastAsia="方正小标宋简体" w:hAnsi="宋体" w:cs="宋体" w:hint="eastAsia"/>
          <w:bCs/>
          <w:sz w:val="44"/>
          <w:szCs w:val="44"/>
        </w:rPr>
        <w:t>禄劝彝族苗族自治县自然资源局</w:t>
      </w:r>
    </w:p>
    <w:p w:rsidR="00F91964" w:rsidRPr="007411D1" w:rsidRDefault="00F91964">
      <w:pPr>
        <w:autoSpaceDE w:val="0"/>
        <w:autoSpaceDN w:val="0"/>
        <w:spacing w:line="600" w:lineRule="exact"/>
        <w:jc w:val="center"/>
        <w:rPr>
          <w:rFonts w:ascii="方正小标宋简体" w:eastAsia="方正小标宋简体" w:cs="方正小标宋简体"/>
          <w:bCs/>
          <w:sz w:val="44"/>
          <w:szCs w:val="44"/>
          <w:lang w:val="zh-CN"/>
        </w:rPr>
      </w:pPr>
      <w:r w:rsidRPr="007411D1">
        <w:rPr>
          <w:rFonts w:ascii="方正小标宋简体" w:eastAsia="方正小标宋简体" w:hAnsi="宋体" w:cs="方正小标宋简体" w:hint="eastAsia"/>
          <w:bCs/>
          <w:sz w:val="44"/>
          <w:szCs w:val="44"/>
          <w:lang w:val="zh-CN"/>
        </w:rPr>
        <w:t>关于举行《禄劝县乌东德镇等</w:t>
      </w:r>
      <w:r w:rsidRPr="007411D1">
        <w:rPr>
          <w:rFonts w:ascii="方正小标宋简体" w:eastAsia="方正小标宋简体" w:hAnsi="宋体" w:cs="方正小标宋简体"/>
          <w:bCs/>
          <w:sz w:val="44"/>
          <w:szCs w:val="44"/>
          <w:lang w:val="zh-CN"/>
        </w:rPr>
        <w:t>11</w:t>
      </w:r>
      <w:r w:rsidRPr="007411D1">
        <w:rPr>
          <w:rFonts w:ascii="方正小标宋简体" w:eastAsia="方正小标宋简体" w:hAnsi="宋体" w:cs="方正小标宋简体" w:hint="eastAsia"/>
          <w:bCs/>
          <w:sz w:val="44"/>
          <w:szCs w:val="44"/>
          <w:lang w:val="zh-CN"/>
        </w:rPr>
        <w:t>个乡（镇）土地利用总体规划（</w:t>
      </w:r>
      <w:r w:rsidRPr="007411D1">
        <w:rPr>
          <w:rFonts w:ascii="方正小标宋简体" w:eastAsia="方正小标宋简体" w:hAnsi="宋体" w:cs="方正小标宋简体"/>
          <w:bCs/>
          <w:sz w:val="44"/>
          <w:szCs w:val="44"/>
          <w:lang w:val="zh-CN"/>
        </w:rPr>
        <w:t>2015-2020</w:t>
      </w:r>
      <w:r w:rsidRPr="007411D1">
        <w:rPr>
          <w:rFonts w:ascii="方正小标宋简体" w:eastAsia="方正小标宋简体" w:hAnsi="宋体" w:cs="方正小标宋简体" w:hint="eastAsia"/>
          <w:bCs/>
          <w:sz w:val="44"/>
          <w:szCs w:val="44"/>
          <w:lang w:val="zh-CN"/>
        </w:rPr>
        <w:t>年）修改方案（征求意见稿）》听证会的通告</w:t>
      </w:r>
    </w:p>
    <w:p w:rsidR="00F91964" w:rsidRPr="007411D1" w:rsidRDefault="00F91964">
      <w:pPr>
        <w:autoSpaceDE w:val="0"/>
        <w:autoSpaceDN w:val="0"/>
        <w:spacing w:line="600" w:lineRule="exact"/>
        <w:jc w:val="center"/>
        <w:rPr>
          <w:rFonts w:ascii="方正小标宋简体" w:eastAsia="方正小标宋简体" w:cs="仿宋_GB2312"/>
          <w:bCs/>
          <w:sz w:val="44"/>
          <w:szCs w:val="44"/>
          <w:lang w:val="zh-CN"/>
        </w:rPr>
      </w:pPr>
      <w:r w:rsidRPr="007411D1">
        <w:rPr>
          <w:rFonts w:ascii="方正小标宋简体" w:eastAsia="方正小标宋简体" w:hAnsi="宋体" w:cs="仿宋_GB2312" w:hint="eastAsia"/>
          <w:bCs/>
          <w:sz w:val="44"/>
          <w:szCs w:val="44"/>
          <w:lang w:val="zh-CN"/>
        </w:rPr>
        <w:t>（第</w:t>
      </w:r>
      <w:r w:rsidRPr="007411D1">
        <w:rPr>
          <w:rFonts w:ascii="方正小标宋简体" w:eastAsia="方正小标宋简体" w:hAnsi="宋体" w:cs="仿宋_GB2312"/>
          <w:bCs/>
          <w:sz w:val="44"/>
          <w:szCs w:val="44"/>
          <w:lang w:val="zh-CN"/>
        </w:rPr>
        <w:t>1</w:t>
      </w:r>
      <w:r w:rsidRPr="007411D1">
        <w:rPr>
          <w:rFonts w:ascii="方正小标宋简体" w:eastAsia="方正小标宋简体" w:hAnsi="宋体" w:cs="仿宋_GB2312" w:hint="eastAsia"/>
          <w:bCs/>
          <w:sz w:val="44"/>
          <w:szCs w:val="44"/>
          <w:lang w:val="zh-CN"/>
        </w:rPr>
        <w:t>号）</w:t>
      </w:r>
    </w:p>
    <w:p w:rsidR="00F91964" w:rsidRDefault="00F91964">
      <w:pPr>
        <w:autoSpaceDE w:val="0"/>
        <w:autoSpaceDN w:val="0"/>
        <w:spacing w:line="480" w:lineRule="exact"/>
        <w:jc w:val="center"/>
        <w:rPr>
          <w:rFonts w:ascii="仿宋_GB2312" w:eastAsia="仿宋_GB2312" w:hAnsi="仿宋_GB2312" w:cs="仿宋_GB2312"/>
          <w:b/>
          <w:bCs/>
          <w:sz w:val="32"/>
          <w:szCs w:val="32"/>
          <w:lang w:val="zh-CN"/>
        </w:rPr>
      </w:pPr>
    </w:p>
    <w:p w:rsidR="00F91964" w:rsidRPr="007411D1" w:rsidRDefault="00F91964" w:rsidP="0051493A">
      <w:pPr>
        <w:autoSpaceDE w:val="0"/>
        <w:autoSpaceDN w:val="0"/>
        <w:ind w:firstLineChars="200" w:firstLine="31680"/>
        <w:rPr>
          <w:rFonts w:ascii="仿宋_GB2312" w:eastAsia="仿宋_GB2312"/>
          <w:sz w:val="32"/>
          <w:szCs w:val="32"/>
        </w:rPr>
      </w:pPr>
      <w:r w:rsidRPr="007411D1">
        <w:rPr>
          <w:rFonts w:ascii="仿宋_GB2312" w:eastAsia="仿宋_GB2312" w:hAnsi="宋体" w:hint="eastAsia"/>
          <w:sz w:val="32"/>
          <w:szCs w:val="32"/>
        </w:rPr>
        <w:t>为增强行政决策的科学性、民主性，规范行政决策行为，切实保障人民群众的知情权、表达权、参与权、监督权，提高行政决策的科学性、民主性，根据《禄劝县乌东德镇等</w:t>
      </w:r>
      <w:r w:rsidRPr="007411D1">
        <w:rPr>
          <w:rFonts w:ascii="仿宋_GB2312" w:eastAsia="仿宋_GB2312" w:hAnsi="宋体"/>
          <w:sz w:val="32"/>
          <w:szCs w:val="32"/>
        </w:rPr>
        <w:t>11</w:t>
      </w:r>
      <w:r w:rsidRPr="007411D1">
        <w:rPr>
          <w:rFonts w:ascii="仿宋_GB2312" w:eastAsia="仿宋_GB2312" w:hAnsi="宋体" w:hint="eastAsia"/>
          <w:sz w:val="32"/>
          <w:szCs w:val="32"/>
        </w:rPr>
        <w:t>个乡（镇）土地利用总体规划（</w:t>
      </w:r>
      <w:r w:rsidRPr="007411D1">
        <w:rPr>
          <w:rFonts w:ascii="仿宋_GB2312" w:eastAsia="仿宋_GB2312" w:hAnsi="宋体"/>
          <w:sz w:val="32"/>
          <w:szCs w:val="32"/>
        </w:rPr>
        <w:t>2015-2020</w:t>
      </w:r>
      <w:r w:rsidRPr="007411D1">
        <w:rPr>
          <w:rFonts w:ascii="仿宋_GB2312" w:eastAsia="仿宋_GB2312" w:hAnsi="宋体" w:hint="eastAsia"/>
          <w:sz w:val="32"/>
          <w:szCs w:val="32"/>
        </w:rPr>
        <w:t>年修改方案（征求意见稿）》进行听证。现将有关事项通告如下：</w:t>
      </w:r>
    </w:p>
    <w:p w:rsidR="00F91964" w:rsidRPr="007411D1" w:rsidRDefault="00F91964" w:rsidP="007411D1">
      <w:pPr>
        <w:spacing w:line="480" w:lineRule="exact"/>
        <w:ind w:firstLine="645"/>
        <w:rPr>
          <w:rFonts w:ascii="黑体" w:eastAsia="黑体" w:hAnsi="黑体"/>
          <w:sz w:val="32"/>
          <w:szCs w:val="32"/>
        </w:rPr>
      </w:pPr>
      <w:r w:rsidRPr="007411D1">
        <w:rPr>
          <w:rFonts w:ascii="黑体" w:eastAsia="黑体" w:hAnsi="黑体" w:hint="eastAsia"/>
          <w:sz w:val="32"/>
          <w:szCs w:val="32"/>
        </w:rPr>
        <w:t>一、听证事项</w:t>
      </w:r>
    </w:p>
    <w:p w:rsidR="00F91964" w:rsidRPr="007411D1" w:rsidRDefault="00F91964">
      <w:pPr>
        <w:spacing w:line="480" w:lineRule="exact"/>
        <w:ind w:firstLine="645"/>
        <w:rPr>
          <w:rFonts w:ascii="仿宋_GB2312" w:eastAsia="仿宋_GB2312"/>
          <w:sz w:val="32"/>
          <w:szCs w:val="32"/>
        </w:rPr>
      </w:pPr>
      <w:r w:rsidRPr="007411D1">
        <w:rPr>
          <w:rFonts w:ascii="仿宋_GB2312" w:eastAsia="仿宋_GB2312" w:hAnsi="宋体" w:hint="eastAsia"/>
          <w:sz w:val="32"/>
          <w:szCs w:val="32"/>
        </w:rPr>
        <w:t>对禄劝彝族苗族自治县自然资源局决定就禄劝彝族苗族自治县乌东德镇等</w:t>
      </w:r>
      <w:r w:rsidRPr="007411D1">
        <w:rPr>
          <w:rFonts w:ascii="仿宋_GB2312" w:eastAsia="仿宋_GB2312" w:hAnsi="宋体"/>
          <w:sz w:val="32"/>
          <w:szCs w:val="32"/>
        </w:rPr>
        <w:t>11</w:t>
      </w:r>
      <w:r w:rsidRPr="007411D1">
        <w:rPr>
          <w:rFonts w:ascii="仿宋_GB2312" w:eastAsia="仿宋_GB2312" w:hAnsi="宋体" w:hint="eastAsia"/>
          <w:sz w:val="32"/>
          <w:szCs w:val="32"/>
        </w:rPr>
        <w:t>个乡（镇）土地利用总体规划（</w:t>
      </w:r>
      <w:r w:rsidRPr="007411D1">
        <w:rPr>
          <w:rFonts w:ascii="仿宋_GB2312" w:eastAsia="仿宋_GB2312" w:hAnsi="宋体"/>
          <w:sz w:val="32"/>
          <w:szCs w:val="32"/>
        </w:rPr>
        <w:t>2015-2020</w:t>
      </w:r>
      <w:r w:rsidRPr="007411D1">
        <w:rPr>
          <w:rFonts w:ascii="仿宋_GB2312" w:eastAsia="仿宋_GB2312" w:hAnsi="宋体" w:hint="eastAsia"/>
          <w:sz w:val="32"/>
          <w:szCs w:val="32"/>
        </w:rPr>
        <w:t>年）修改方案（征求意见稿）是否适当，听取社会各方面的意见和建议。</w:t>
      </w:r>
    </w:p>
    <w:p w:rsidR="00F91964" w:rsidRPr="007411D1" w:rsidRDefault="00F91964">
      <w:pPr>
        <w:spacing w:line="480" w:lineRule="exact"/>
        <w:ind w:firstLine="645"/>
        <w:rPr>
          <w:rFonts w:ascii="黑体" w:eastAsia="黑体" w:hAnsi="黑体"/>
          <w:sz w:val="32"/>
          <w:szCs w:val="32"/>
        </w:rPr>
      </w:pPr>
      <w:r w:rsidRPr="007411D1">
        <w:rPr>
          <w:rFonts w:ascii="黑体" w:eastAsia="黑体" w:hAnsi="黑体" w:hint="eastAsia"/>
          <w:sz w:val="32"/>
          <w:szCs w:val="32"/>
        </w:rPr>
        <w:t>二、听证时间</w:t>
      </w:r>
    </w:p>
    <w:p w:rsidR="00F91964" w:rsidRPr="007411D1" w:rsidRDefault="00F91964" w:rsidP="0051493A">
      <w:pPr>
        <w:ind w:firstLineChars="250" w:firstLine="31680"/>
        <w:rPr>
          <w:rFonts w:ascii="仿宋_GB2312" w:eastAsia="仿宋_GB2312"/>
          <w:sz w:val="32"/>
          <w:szCs w:val="32"/>
        </w:rPr>
      </w:pPr>
      <w:r w:rsidRPr="007411D1">
        <w:rPr>
          <w:rFonts w:ascii="仿宋_GB2312" w:eastAsia="仿宋_GB2312" w:hAnsi="宋体" w:hint="eastAsia"/>
          <w:sz w:val="32"/>
          <w:szCs w:val="32"/>
        </w:rPr>
        <w:t>听证会拟定于</w:t>
      </w:r>
      <w:r w:rsidRPr="007411D1">
        <w:rPr>
          <w:rFonts w:ascii="仿宋_GB2312" w:eastAsia="仿宋_GB2312" w:hAnsi="宋体"/>
          <w:sz w:val="32"/>
          <w:szCs w:val="32"/>
        </w:rPr>
        <w:t>2019</w:t>
      </w:r>
      <w:r w:rsidRPr="007411D1">
        <w:rPr>
          <w:rFonts w:ascii="仿宋_GB2312" w:eastAsia="仿宋_GB2312" w:hAnsi="宋体" w:hint="eastAsia"/>
          <w:sz w:val="32"/>
          <w:szCs w:val="32"/>
        </w:rPr>
        <w:t>年</w:t>
      </w:r>
      <w:r w:rsidRPr="007411D1">
        <w:rPr>
          <w:rFonts w:ascii="仿宋_GB2312" w:eastAsia="仿宋_GB2312" w:hAnsi="宋体"/>
          <w:sz w:val="32"/>
          <w:szCs w:val="32"/>
        </w:rPr>
        <w:t>4</w:t>
      </w:r>
      <w:r w:rsidRPr="007411D1">
        <w:rPr>
          <w:rFonts w:ascii="仿宋_GB2312" w:eastAsia="仿宋_GB2312" w:hAnsi="宋体" w:hint="eastAsia"/>
          <w:sz w:val="32"/>
          <w:szCs w:val="32"/>
        </w:rPr>
        <w:t>月</w:t>
      </w:r>
      <w:r w:rsidRPr="007411D1">
        <w:rPr>
          <w:rFonts w:ascii="仿宋_GB2312" w:eastAsia="仿宋_GB2312" w:hAnsi="宋体"/>
          <w:sz w:val="32"/>
          <w:szCs w:val="32"/>
        </w:rPr>
        <w:t>2</w:t>
      </w:r>
      <w:r>
        <w:rPr>
          <w:rFonts w:ascii="仿宋_GB2312" w:eastAsia="仿宋_GB2312" w:hAnsi="宋体"/>
          <w:sz w:val="32"/>
          <w:szCs w:val="32"/>
        </w:rPr>
        <w:t>6</w:t>
      </w:r>
      <w:r w:rsidRPr="007411D1">
        <w:rPr>
          <w:rFonts w:ascii="仿宋_GB2312" w:eastAsia="仿宋_GB2312" w:hAnsi="宋体" w:hint="eastAsia"/>
          <w:sz w:val="32"/>
          <w:szCs w:val="32"/>
        </w:rPr>
        <w:t>日（星期</w:t>
      </w:r>
      <w:r>
        <w:rPr>
          <w:rFonts w:ascii="仿宋_GB2312" w:eastAsia="仿宋_GB2312" w:hAnsi="宋体" w:hint="eastAsia"/>
          <w:sz w:val="32"/>
          <w:szCs w:val="32"/>
        </w:rPr>
        <w:t>五</w:t>
      </w:r>
      <w:r w:rsidRPr="007411D1">
        <w:rPr>
          <w:rFonts w:ascii="仿宋_GB2312" w:eastAsia="仿宋_GB2312" w:hAnsi="宋体" w:hint="eastAsia"/>
          <w:sz w:val="32"/>
          <w:szCs w:val="32"/>
        </w:rPr>
        <w:t>）下午</w:t>
      </w:r>
      <w:r w:rsidRPr="007411D1">
        <w:rPr>
          <w:rFonts w:ascii="仿宋_GB2312" w:eastAsia="仿宋_GB2312" w:hAnsi="宋体"/>
          <w:sz w:val="32"/>
          <w:szCs w:val="32"/>
        </w:rPr>
        <w:t>2</w:t>
      </w:r>
      <w:r w:rsidRPr="007411D1">
        <w:rPr>
          <w:rFonts w:ascii="仿宋_GB2312" w:eastAsia="仿宋_GB2312" w:hAnsi="宋体" w:hint="eastAsia"/>
          <w:sz w:val="32"/>
          <w:szCs w:val="32"/>
        </w:rPr>
        <w:t>：</w:t>
      </w:r>
      <w:r w:rsidRPr="007411D1">
        <w:rPr>
          <w:rFonts w:ascii="仿宋_GB2312" w:eastAsia="仿宋_GB2312" w:hAnsi="宋体"/>
          <w:sz w:val="32"/>
          <w:szCs w:val="32"/>
        </w:rPr>
        <w:t>30</w:t>
      </w:r>
    </w:p>
    <w:p w:rsidR="00F91964" w:rsidRPr="007411D1" w:rsidRDefault="00F91964">
      <w:pPr>
        <w:rPr>
          <w:rFonts w:ascii="仿宋_GB2312" w:eastAsia="仿宋_GB2312"/>
          <w:sz w:val="32"/>
          <w:szCs w:val="32"/>
        </w:rPr>
      </w:pPr>
      <w:r w:rsidRPr="007411D1">
        <w:rPr>
          <w:rFonts w:ascii="仿宋_GB2312" w:eastAsia="仿宋_GB2312" w:hAnsi="宋体" w:hint="eastAsia"/>
          <w:sz w:val="32"/>
          <w:szCs w:val="32"/>
        </w:rPr>
        <w:t>举行。</w:t>
      </w:r>
    </w:p>
    <w:p w:rsidR="00F91964" w:rsidRPr="007411D1" w:rsidRDefault="00F91964" w:rsidP="0051493A">
      <w:pPr>
        <w:spacing w:line="480" w:lineRule="exact"/>
        <w:ind w:firstLineChars="196" w:firstLine="31680"/>
        <w:rPr>
          <w:rFonts w:ascii="黑体" w:eastAsia="黑体" w:hAnsi="黑体"/>
          <w:sz w:val="32"/>
          <w:szCs w:val="32"/>
        </w:rPr>
      </w:pPr>
      <w:r>
        <w:rPr>
          <w:rFonts w:ascii="黑体" w:eastAsia="黑体" w:hAnsi="黑体" w:hint="eastAsia"/>
          <w:sz w:val="32"/>
          <w:szCs w:val="32"/>
        </w:rPr>
        <w:t>三、</w:t>
      </w:r>
      <w:r w:rsidRPr="007411D1">
        <w:rPr>
          <w:rFonts w:ascii="黑体" w:eastAsia="黑体" w:hAnsi="黑体" w:hint="eastAsia"/>
          <w:sz w:val="32"/>
          <w:szCs w:val="32"/>
        </w:rPr>
        <w:t>听证代表、旁听人名额及产生方式</w:t>
      </w:r>
    </w:p>
    <w:p w:rsidR="00F91964" w:rsidRPr="007411D1" w:rsidRDefault="00F91964">
      <w:pPr>
        <w:spacing w:line="480" w:lineRule="exact"/>
        <w:ind w:left="643"/>
        <w:rPr>
          <w:rFonts w:ascii="楷体" w:eastAsia="楷体" w:hAnsi="楷体"/>
          <w:bCs/>
          <w:sz w:val="32"/>
          <w:szCs w:val="32"/>
        </w:rPr>
      </w:pPr>
      <w:r w:rsidRPr="007411D1">
        <w:rPr>
          <w:rFonts w:ascii="楷体" w:eastAsia="楷体" w:hAnsi="楷体" w:hint="eastAsia"/>
          <w:bCs/>
          <w:sz w:val="32"/>
          <w:szCs w:val="32"/>
        </w:rPr>
        <w:t>（一）听证代表名额及产生方式</w:t>
      </w:r>
    </w:p>
    <w:p w:rsidR="00F91964" w:rsidRPr="007411D1" w:rsidRDefault="00F91964" w:rsidP="0051493A">
      <w:pPr>
        <w:numPr>
          <w:ilvl w:val="0"/>
          <w:numId w:val="2"/>
        </w:numPr>
        <w:tabs>
          <w:tab w:val="left" w:pos="540"/>
        </w:tabs>
        <w:spacing w:line="480" w:lineRule="exact"/>
        <w:ind w:left="0" w:firstLineChars="225" w:firstLine="31680"/>
        <w:rPr>
          <w:rFonts w:ascii="仿宋_GB2312" w:eastAsia="仿宋_GB2312"/>
          <w:sz w:val="32"/>
          <w:szCs w:val="32"/>
        </w:rPr>
      </w:pPr>
      <w:r w:rsidRPr="007411D1">
        <w:rPr>
          <w:rFonts w:ascii="仿宋_GB2312" w:eastAsia="仿宋_GB2312" w:hAnsi="宋体" w:hint="eastAsia"/>
          <w:sz w:val="32"/>
          <w:szCs w:val="32"/>
        </w:rPr>
        <w:t>本县年满</w:t>
      </w:r>
      <w:r w:rsidRPr="007411D1">
        <w:rPr>
          <w:rFonts w:ascii="仿宋_GB2312" w:eastAsia="仿宋_GB2312" w:hAnsi="宋体"/>
          <w:sz w:val="32"/>
          <w:szCs w:val="32"/>
        </w:rPr>
        <w:t>18</w:t>
      </w:r>
      <w:r w:rsidRPr="007411D1">
        <w:rPr>
          <w:rFonts w:ascii="仿宋_GB2312" w:eastAsia="仿宋_GB2312" w:hAnsi="宋体" w:hint="eastAsia"/>
          <w:sz w:val="32"/>
          <w:szCs w:val="32"/>
        </w:rPr>
        <w:t>周岁，从事或者关注与禄劝彝族苗族自治县乌东德镇等</w:t>
      </w:r>
      <w:r w:rsidRPr="007411D1">
        <w:rPr>
          <w:rFonts w:ascii="仿宋_GB2312" w:eastAsia="仿宋_GB2312" w:hAnsi="宋体"/>
          <w:sz w:val="32"/>
          <w:szCs w:val="32"/>
        </w:rPr>
        <w:t>11</w:t>
      </w:r>
      <w:r w:rsidRPr="007411D1">
        <w:rPr>
          <w:rFonts w:ascii="仿宋_GB2312" w:eastAsia="仿宋_GB2312" w:hAnsi="宋体" w:hint="eastAsia"/>
          <w:sz w:val="32"/>
          <w:szCs w:val="32"/>
        </w:rPr>
        <w:t>个乡（镇）土地利用总体规划（</w:t>
      </w:r>
      <w:r w:rsidRPr="007411D1">
        <w:rPr>
          <w:rFonts w:ascii="仿宋_GB2312" w:eastAsia="仿宋_GB2312" w:hAnsi="宋体"/>
          <w:sz w:val="32"/>
          <w:szCs w:val="32"/>
        </w:rPr>
        <w:t>2015-2020</w:t>
      </w:r>
      <w:r w:rsidRPr="007411D1">
        <w:rPr>
          <w:rFonts w:ascii="仿宋_GB2312" w:eastAsia="仿宋_GB2312" w:hAnsi="宋体" w:hint="eastAsia"/>
          <w:sz w:val="32"/>
          <w:szCs w:val="32"/>
        </w:rPr>
        <w:t>年）修改方案（征求意见稿）工作有关的人员</w:t>
      </w:r>
      <w:r w:rsidRPr="007411D1">
        <w:rPr>
          <w:rFonts w:ascii="仿宋_GB2312" w:eastAsia="仿宋_GB2312" w:hAnsi="宋体"/>
          <w:sz w:val="32"/>
          <w:szCs w:val="32"/>
        </w:rPr>
        <w:t>10</w:t>
      </w:r>
      <w:r w:rsidRPr="007411D1">
        <w:rPr>
          <w:rFonts w:ascii="仿宋_GB2312" w:eastAsia="仿宋_GB2312" w:hAnsi="宋体" w:hint="eastAsia"/>
          <w:sz w:val="32"/>
          <w:szCs w:val="32"/>
        </w:rPr>
        <w:t>人至</w:t>
      </w:r>
      <w:r w:rsidRPr="007411D1">
        <w:rPr>
          <w:rFonts w:ascii="仿宋_GB2312" w:eastAsia="仿宋_GB2312" w:hAnsi="宋体"/>
          <w:sz w:val="32"/>
          <w:szCs w:val="32"/>
        </w:rPr>
        <w:t>15</w:t>
      </w:r>
      <w:r w:rsidRPr="007411D1">
        <w:rPr>
          <w:rFonts w:ascii="仿宋_GB2312" w:eastAsia="仿宋_GB2312" w:hAnsi="宋体" w:hint="eastAsia"/>
          <w:sz w:val="32"/>
          <w:szCs w:val="32"/>
        </w:rPr>
        <w:t>人。从不同职业、不同地区的申请报名人员中选择确定。</w:t>
      </w:r>
    </w:p>
    <w:p w:rsidR="00F91964" w:rsidRPr="007411D1" w:rsidRDefault="00F91964" w:rsidP="0051493A">
      <w:pPr>
        <w:numPr>
          <w:ilvl w:val="0"/>
          <w:numId w:val="2"/>
        </w:numPr>
        <w:tabs>
          <w:tab w:val="left" w:pos="540"/>
        </w:tabs>
        <w:spacing w:line="480" w:lineRule="exact"/>
        <w:ind w:left="0" w:firstLineChars="225" w:firstLine="31680"/>
        <w:rPr>
          <w:rFonts w:ascii="仿宋_GB2312" w:eastAsia="仿宋_GB2312"/>
          <w:sz w:val="32"/>
          <w:szCs w:val="32"/>
        </w:rPr>
      </w:pPr>
      <w:r w:rsidRPr="007411D1">
        <w:rPr>
          <w:rFonts w:ascii="仿宋_GB2312" w:eastAsia="仿宋_GB2312" w:hAnsi="宋体" w:hint="eastAsia"/>
          <w:sz w:val="32"/>
          <w:szCs w:val="32"/>
        </w:rPr>
        <w:t>本县人大代表、政协委员、专业技术人员、法律工作者或者专家</w:t>
      </w:r>
      <w:r w:rsidRPr="007411D1">
        <w:rPr>
          <w:rFonts w:ascii="仿宋_GB2312" w:eastAsia="仿宋_GB2312" w:hAnsi="宋体"/>
          <w:sz w:val="32"/>
          <w:szCs w:val="32"/>
        </w:rPr>
        <w:t>3</w:t>
      </w:r>
      <w:r w:rsidRPr="007411D1">
        <w:rPr>
          <w:rFonts w:ascii="仿宋_GB2312" w:eastAsia="仿宋_GB2312" w:hAnsi="宋体" w:hint="eastAsia"/>
          <w:sz w:val="32"/>
          <w:szCs w:val="32"/>
        </w:rPr>
        <w:t>人至</w:t>
      </w:r>
      <w:r w:rsidRPr="007411D1">
        <w:rPr>
          <w:rFonts w:ascii="仿宋_GB2312" w:eastAsia="仿宋_GB2312" w:hAnsi="宋体"/>
          <w:sz w:val="32"/>
          <w:szCs w:val="32"/>
        </w:rPr>
        <w:t>5</w:t>
      </w:r>
      <w:r w:rsidRPr="007411D1">
        <w:rPr>
          <w:rFonts w:ascii="仿宋_GB2312" w:eastAsia="仿宋_GB2312" w:hAnsi="宋体" w:hint="eastAsia"/>
          <w:sz w:val="32"/>
          <w:szCs w:val="32"/>
        </w:rPr>
        <w:t>人。</w:t>
      </w:r>
    </w:p>
    <w:p w:rsidR="00F91964" w:rsidRPr="007411D1" w:rsidRDefault="00F91964" w:rsidP="0051493A">
      <w:pPr>
        <w:spacing w:line="480" w:lineRule="exact"/>
        <w:ind w:firstLineChars="200" w:firstLine="31680"/>
        <w:rPr>
          <w:rFonts w:ascii="仿宋_GB2312" w:eastAsia="仿宋_GB2312"/>
          <w:sz w:val="32"/>
          <w:szCs w:val="32"/>
        </w:rPr>
      </w:pPr>
      <w:r w:rsidRPr="007411D1">
        <w:rPr>
          <w:rFonts w:ascii="仿宋_GB2312" w:eastAsia="仿宋_GB2312" w:hAnsi="宋体"/>
          <w:sz w:val="32"/>
          <w:szCs w:val="32"/>
        </w:rPr>
        <w:t>3.</w:t>
      </w:r>
      <w:r w:rsidRPr="007411D1">
        <w:rPr>
          <w:rFonts w:ascii="仿宋_GB2312" w:eastAsia="仿宋_GB2312" w:hAnsi="宋体" w:hint="eastAsia"/>
          <w:sz w:val="32"/>
          <w:szCs w:val="32"/>
        </w:rPr>
        <w:t>第</w:t>
      </w:r>
      <w:r w:rsidRPr="007411D1">
        <w:rPr>
          <w:rFonts w:ascii="仿宋_GB2312" w:eastAsia="仿宋_GB2312" w:hAnsi="宋体"/>
          <w:sz w:val="32"/>
          <w:szCs w:val="32"/>
        </w:rPr>
        <w:t>1</w:t>
      </w:r>
      <w:r w:rsidRPr="007411D1">
        <w:rPr>
          <w:rFonts w:ascii="仿宋_GB2312" w:eastAsia="仿宋_GB2312" w:hAnsi="宋体" w:hint="eastAsia"/>
          <w:sz w:val="32"/>
          <w:szCs w:val="32"/>
        </w:rPr>
        <w:t>项或者第</w:t>
      </w:r>
      <w:r w:rsidRPr="007411D1">
        <w:rPr>
          <w:rFonts w:ascii="仿宋_GB2312" w:eastAsia="仿宋_GB2312" w:hAnsi="宋体"/>
          <w:sz w:val="32"/>
          <w:szCs w:val="32"/>
        </w:rPr>
        <w:t>2</w:t>
      </w:r>
      <w:r w:rsidRPr="007411D1">
        <w:rPr>
          <w:rFonts w:ascii="仿宋_GB2312" w:eastAsia="仿宋_GB2312" w:hAnsi="宋体" w:hint="eastAsia"/>
          <w:sz w:val="32"/>
          <w:szCs w:val="32"/>
        </w:rPr>
        <w:t>项申请报名人员不足时，由禄劝彝族苗族自治县自然资源局根据听证事项的相关内容所涉及的单位和个人邀请产生。</w:t>
      </w:r>
    </w:p>
    <w:p w:rsidR="00F91964" w:rsidRPr="007411D1" w:rsidRDefault="00F91964" w:rsidP="007411D1">
      <w:pPr>
        <w:spacing w:line="480" w:lineRule="exact"/>
        <w:ind w:left="643"/>
        <w:rPr>
          <w:rFonts w:ascii="楷体" w:eastAsia="楷体" w:hAnsi="楷体"/>
          <w:bCs/>
          <w:sz w:val="32"/>
          <w:szCs w:val="32"/>
        </w:rPr>
      </w:pPr>
      <w:r w:rsidRPr="007411D1">
        <w:rPr>
          <w:rFonts w:ascii="楷体" w:eastAsia="楷体" w:hAnsi="楷体" w:hint="eastAsia"/>
          <w:bCs/>
          <w:sz w:val="32"/>
          <w:szCs w:val="32"/>
        </w:rPr>
        <w:t>（二）听证旁听人</w:t>
      </w:r>
    </w:p>
    <w:p w:rsidR="00F91964" w:rsidRPr="007411D1" w:rsidRDefault="00F91964" w:rsidP="0051493A">
      <w:pPr>
        <w:spacing w:line="480" w:lineRule="exact"/>
        <w:ind w:firstLineChars="199" w:firstLine="31680"/>
        <w:rPr>
          <w:rFonts w:ascii="仿宋_GB2312" w:eastAsia="仿宋_GB2312"/>
          <w:sz w:val="32"/>
          <w:szCs w:val="32"/>
        </w:rPr>
      </w:pPr>
      <w:r w:rsidRPr="007411D1">
        <w:rPr>
          <w:rFonts w:ascii="仿宋_GB2312" w:eastAsia="仿宋_GB2312" w:hAnsi="宋体" w:hint="eastAsia"/>
          <w:sz w:val="32"/>
          <w:szCs w:val="32"/>
        </w:rPr>
        <w:t>听证旁听人名额为</w:t>
      </w:r>
      <w:r w:rsidRPr="007411D1">
        <w:rPr>
          <w:rFonts w:ascii="仿宋_GB2312" w:eastAsia="仿宋_GB2312" w:hAnsi="宋体"/>
          <w:sz w:val="32"/>
          <w:szCs w:val="32"/>
        </w:rPr>
        <w:t>10</w:t>
      </w:r>
      <w:r w:rsidRPr="007411D1">
        <w:rPr>
          <w:rFonts w:ascii="仿宋_GB2312" w:eastAsia="仿宋_GB2312" w:hAnsi="宋体" w:hint="eastAsia"/>
          <w:sz w:val="32"/>
          <w:szCs w:val="32"/>
        </w:rPr>
        <w:t>人以内，由听证机关在申请作为听证代表而未被选取的人员或者邀请人员中确定。</w:t>
      </w:r>
    </w:p>
    <w:p w:rsidR="00F91964" w:rsidRPr="007411D1" w:rsidRDefault="00F91964" w:rsidP="007411D1">
      <w:pPr>
        <w:spacing w:line="480" w:lineRule="exact"/>
        <w:ind w:firstLine="645"/>
        <w:rPr>
          <w:rFonts w:ascii="黑体" w:eastAsia="黑体" w:hAnsi="黑体"/>
          <w:sz w:val="32"/>
          <w:szCs w:val="32"/>
        </w:rPr>
      </w:pPr>
      <w:r w:rsidRPr="007411D1">
        <w:rPr>
          <w:rFonts w:ascii="黑体" w:eastAsia="黑体" w:hAnsi="黑体" w:hint="eastAsia"/>
          <w:sz w:val="32"/>
          <w:szCs w:val="32"/>
        </w:rPr>
        <w:t>四、报名时间、方式和要求</w:t>
      </w:r>
    </w:p>
    <w:p w:rsidR="00F91964" w:rsidRPr="007411D1" w:rsidRDefault="00F91964" w:rsidP="0051493A">
      <w:pPr>
        <w:spacing w:line="480" w:lineRule="exact"/>
        <w:ind w:firstLineChars="196" w:firstLine="31680"/>
        <w:rPr>
          <w:rFonts w:ascii="仿宋_GB2312" w:eastAsia="仿宋_GB2312"/>
          <w:sz w:val="32"/>
          <w:szCs w:val="32"/>
        </w:rPr>
      </w:pPr>
      <w:r w:rsidRPr="007411D1">
        <w:rPr>
          <w:rFonts w:ascii="仿宋_GB2312" w:eastAsia="仿宋_GB2312" w:hAnsi="宋体" w:hint="eastAsia"/>
          <w:sz w:val="32"/>
          <w:szCs w:val="32"/>
        </w:rPr>
        <w:t>凡在本县居住或者工作且满</w:t>
      </w:r>
      <w:r w:rsidRPr="007411D1">
        <w:rPr>
          <w:rFonts w:ascii="仿宋_GB2312" w:eastAsia="仿宋_GB2312" w:hAnsi="宋体"/>
          <w:sz w:val="32"/>
          <w:szCs w:val="32"/>
        </w:rPr>
        <w:t>18</w:t>
      </w:r>
      <w:r w:rsidRPr="007411D1">
        <w:rPr>
          <w:rFonts w:ascii="仿宋_GB2312" w:eastAsia="仿宋_GB2312" w:hAnsi="宋体" w:hint="eastAsia"/>
          <w:sz w:val="32"/>
          <w:szCs w:val="32"/>
        </w:rPr>
        <w:t>周岁的公民，自本通告发布之日起，均可向禄劝彝族苗族自治县自然资源局报名，申请作为听证代表。报名截止时间为</w:t>
      </w:r>
      <w:r w:rsidRPr="007411D1">
        <w:rPr>
          <w:rFonts w:ascii="仿宋_GB2312" w:eastAsia="仿宋_GB2312" w:hAnsi="宋体"/>
          <w:sz w:val="32"/>
          <w:szCs w:val="32"/>
        </w:rPr>
        <w:t>2019</w:t>
      </w:r>
      <w:r w:rsidRPr="007411D1">
        <w:rPr>
          <w:rFonts w:ascii="仿宋_GB2312" w:eastAsia="仿宋_GB2312" w:hAnsi="宋体" w:hint="eastAsia"/>
          <w:sz w:val="32"/>
          <w:szCs w:val="32"/>
        </w:rPr>
        <w:t>年</w:t>
      </w:r>
      <w:r w:rsidRPr="007411D1">
        <w:rPr>
          <w:rFonts w:ascii="仿宋_GB2312" w:eastAsia="仿宋_GB2312" w:hAnsi="宋体"/>
          <w:sz w:val="32"/>
          <w:szCs w:val="32"/>
        </w:rPr>
        <w:t>4</w:t>
      </w:r>
      <w:r w:rsidRPr="007411D1">
        <w:rPr>
          <w:rFonts w:ascii="仿宋_GB2312" w:eastAsia="仿宋_GB2312" w:hAnsi="宋体" w:hint="eastAsia"/>
          <w:sz w:val="32"/>
          <w:szCs w:val="32"/>
        </w:rPr>
        <w:t>月</w:t>
      </w:r>
      <w:r w:rsidRPr="007411D1">
        <w:rPr>
          <w:rFonts w:ascii="仿宋_GB2312" w:eastAsia="仿宋_GB2312" w:hAnsi="宋体"/>
          <w:sz w:val="32"/>
          <w:szCs w:val="32"/>
        </w:rPr>
        <w:t>18</w:t>
      </w:r>
      <w:r w:rsidRPr="007411D1">
        <w:rPr>
          <w:rFonts w:ascii="仿宋_GB2312" w:eastAsia="仿宋_GB2312" w:hAnsi="宋体" w:hint="eastAsia"/>
          <w:sz w:val="32"/>
          <w:szCs w:val="32"/>
        </w:rPr>
        <w:t>日。</w:t>
      </w:r>
    </w:p>
    <w:p w:rsidR="00F91964" w:rsidRPr="007411D1" w:rsidRDefault="00F91964" w:rsidP="0051493A">
      <w:pPr>
        <w:spacing w:line="480" w:lineRule="exact"/>
        <w:ind w:firstLineChars="196" w:firstLine="31680"/>
        <w:rPr>
          <w:rFonts w:ascii="仿宋_GB2312" w:eastAsia="仿宋_GB2312"/>
          <w:sz w:val="32"/>
          <w:szCs w:val="32"/>
        </w:rPr>
      </w:pPr>
      <w:r w:rsidRPr="007411D1">
        <w:rPr>
          <w:rFonts w:ascii="仿宋_GB2312" w:eastAsia="仿宋_GB2312" w:hAnsi="宋体" w:hint="eastAsia"/>
          <w:sz w:val="32"/>
          <w:szCs w:val="32"/>
        </w:rPr>
        <w:t>报名采用信函、传真报名方式，报名统一使用《听证会报名表》</w:t>
      </w:r>
      <w:r w:rsidRPr="007411D1">
        <w:rPr>
          <w:rFonts w:ascii="仿宋_GB2312" w:eastAsia="仿宋_GB2312" w:hAnsi="宋体"/>
          <w:sz w:val="32"/>
          <w:szCs w:val="32"/>
        </w:rPr>
        <w:t>(</w:t>
      </w:r>
      <w:r w:rsidRPr="007411D1">
        <w:rPr>
          <w:rFonts w:ascii="仿宋_GB2312" w:eastAsia="仿宋_GB2312" w:hAnsi="宋体" w:hint="eastAsia"/>
          <w:sz w:val="32"/>
          <w:szCs w:val="32"/>
        </w:rPr>
        <w:t>附后</w:t>
      </w:r>
      <w:r w:rsidRPr="007411D1">
        <w:rPr>
          <w:rFonts w:ascii="仿宋_GB2312" w:eastAsia="仿宋_GB2312" w:hAnsi="宋体"/>
          <w:sz w:val="32"/>
          <w:szCs w:val="32"/>
        </w:rPr>
        <w:t>)</w:t>
      </w:r>
      <w:r w:rsidRPr="007411D1">
        <w:rPr>
          <w:rFonts w:ascii="仿宋_GB2312" w:eastAsia="仿宋_GB2312" w:hAnsi="宋体" w:hint="eastAsia"/>
          <w:sz w:val="32"/>
          <w:szCs w:val="32"/>
        </w:rPr>
        <w:t>。信函报名请函寄至禄劝彝族苗族自治县自然资源局，并请在信封上注明“听证报名”字样</w:t>
      </w:r>
      <w:r w:rsidRPr="007411D1">
        <w:rPr>
          <w:rFonts w:ascii="仿宋_GB2312" w:eastAsia="仿宋_GB2312" w:hAnsi="宋体"/>
          <w:sz w:val="32"/>
          <w:szCs w:val="32"/>
        </w:rPr>
        <w:t>(</w:t>
      </w:r>
      <w:r w:rsidRPr="007411D1">
        <w:rPr>
          <w:rFonts w:ascii="仿宋_GB2312" w:eastAsia="仿宋_GB2312" w:hAnsi="宋体" w:hint="eastAsia"/>
          <w:sz w:val="32"/>
          <w:szCs w:val="32"/>
        </w:rPr>
        <w:t>邮政编码：</w:t>
      </w:r>
      <w:r w:rsidRPr="007411D1">
        <w:rPr>
          <w:rFonts w:ascii="仿宋_GB2312" w:eastAsia="仿宋_GB2312" w:hAnsi="宋体"/>
          <w:sz w:val="32"/>
          <w:szCs w:val="32"/>
        </w:rPr>
        <w:t>651500))</w:t>
      </w:r>
      <w:r w:rsidRPr="007411D1">
        <w:rPr>
          <w:rFonts w:ascii="仿宋_GB2312" w:eastAsia="仿宋_GB2312" w:hAnsi="宋体" w:hint="eastAsia"/>
          <w:sz w:val="32"/>
          <w:szCs w:val="32"/>
        </w:rPr>
        <w:t>；传真报名请填写好《听证会报名表》后传真至</w:t>
      </w:r>
      <w:r w:rsidRPr="007411D1">
        <w:rPr>
          <w:rFonts w:ascii="仿宋_GB2312" w:eastAsia="仿宋_GB2312" w:hAnsi="宋体"/>
          <w:sz w:val="32"/>
          <w:szCs w:val="32"/>
        </w:rPr>
        <w:t>0871</w:t>
      </w:r>
      <w:r w:rsidRPr="007411D1">
        <w:rPr>
          <w:rFonts w:ascii="仿宋_GB2312" w:eastAsia="仿宋_GB2312" w:hAnsi="宋体"/>
          <w:sz w:val="32"/>
          <w:szCs w:val="32"/>
        </w:rPr>
        <w:t>—</w:t>
      </w:r>
      <w:r w:rsidRPr="007411D1">
        <w:rPr>
          <w:rFonts w:ascii="仿宋_GB2312" w:eastAsia="仿宋_GB2312" w:hAnsi="宋体"/>
          <w:sz w:val="32"/>
          <w:szCs w:val="32"/>
        </w:rPr>
        <w:t>8913479</w:t>
      </w:r>
      <w:r w:rsidRPr="007411D1">
        <w:rPr>
          <w:rFonts w:ascii="仿宋_GB2312" w:eastAsia="仿宋_GB2312" w:hAnsi="宋体" w:hint="eastAsia"/>
          <w:sz w:val="32"/>
          <w:szCs w:val="32"/>
        </w:rPr>
        <w:t>；网上报名请登录云南省人民政府重大决策听证网站</w:t>
      </w:r>
      <w:r w:rsidRPr="007411D1">
        <w:rPr>
          <w:rFonts w:ascii="仿宋_GB2312" w:eastAsia="仿宋_GB2312" w:hAnsi="宋体"/>
          <w:sz w:val="32"/>
          <w:szCs w:val="32"/>
        </w:rPr>
        <w:t>(</w:t>
      </w:r>
      <w:r w:rsidRPr="007411D1">
        <w:rPr>
          <w:rFonts w:ascii="仿宋_GB2312" w:eastAsia="仿宋_GB2312" w:hAnsi="宋体" w:hint="eastAsia"/>
          <w:sz w:val="32"/>
          <w:szCs w:val="32"/>
        </w:rPr>
        <w:t>网址：</w:t>
      </w:r>
      <w:r w:rsidRPr="007411D1">
        <w:rPr>
          <w:rFonts w:ascii="仿宋_GB2312" w:eastAsia="仿宋_GB2312" w:hAnsi="宋体"/>
          <w:spacing w:val="-20"/>
          <w:sz w:val="32"/>
          <w:szCs w:val="32"/>
        </w:rPr>
        <w:t>http://</w:t>
      </w:r>
      <w:r w:rsidRPr="007411D1">
        <w:rPr>
          <w:rFonts w:ascii="仿宋_GB2312" w:eastAsia="仿宋_GB2312" w:hAnsi="宋体"/>
          <w:sz w:val="32"/>
          <w:szCs w:val="32"/>
        </w:rPr>
        <w:t xml:space="preserve"> ygzf.yn.gov.cn</w:t>
      </w:r>
      <w:r w:rsidRPr="007411D1">
        <w:rPr>
          <w:rFonts w:ascii="仿宋_GB2312" w:eastAsia="仿宋_GB2312" w:hAnsi="宋体"/>
          <w:spacing w:val="-20"/>
          <w:sz w:val="32"/>
          <w:szCs w:val="32"/>
        </w:rPr>
        <w:t>)</w:t>
      </w:r>
      <w:r w:rsidRPr="007411D1">
        <w:rPr>
          <w:rFonts w:ascii="仿宋_GB2312" w:eastAsia="仿宋_GB2312"/>
          <w:sz w:val="32"/>
          <w:szCs w:val="32"/>
        </w:rPr>
        <w:t>,</w:t>
      </w:r>
      <w:r w:rsidRPr="007411D1">
        <w:rPr>
          <w:rFonts w:ascii="仿宋_GB2312" w:eastAsia="仿宋_GB2312" w:hAnsi="宋体" w:hint="eastAsia"/>
          <w:sz w:val="32"/>
          <w:szCs w:val="32"/>
        </w:rPr>
        <w:t>下载并填写报名表后，</w:t>
      </w:r>
      <w:hyperlink r:id="rId5" w:history="1">
        <w:r w:rsidRPr="007411D1">
          <w:rPr>
            <w:rStyle w:val="Hyperlink"/>
            <w:rFonts w:ascii="仿宋_GB2312" w:eastAsia="仿宋_GB2312" w:hAnsi="宋体" w:hint="eastAsia"/>
            <w:sz w:val="32"/>
            <w:szCs w:val="32"/>
          </w:rPr>
          <w:t>用电子邮件发送至</w:t>
        </w:r>
      </w:hyperlink>
      <w:r w:rsidRPr="007411D1">
        <w:rPr>
          <w:rFonts w:ascii="仿宋_GB2312" w:eastAsia="仿宋_GB2312" w:hAnsi="宋体"/>
          <w:sz w:val="32"/>
          <w:szCs w:val="32"/>
        </w:rPr>
        <w:t>lqgt8913475@126.com</w:t>
      </w:r>
      <w:r w:rsidRPr="007411D1">
        <w:rPr>
          <w:rFonts w:ascii="仿宋_GB2312" w:eastAsia="仿宋_GB2312" w:hAnsi="宋体" w:hint="eastAsia"/>
          <w:sz w:val="32"/>
          <w:szCs w:val="32"/>
        </w:rPr>
        <w:t>。</w:t>
      </w:r>
    </w:p>
    <w:p w:rsidR="00F91964" w:rsidRPr="007411D1" w:rsidRDefault="00F91964" w:rsidP="0051493A">
      <w:pPr>
        <w:spacing w:line="480" w:lineRule="exact"/>
        <w:ind w:firstLineChars="196" w:firstLine="31680"/>
        <w:rPr>
          <w:rFonts w:ascii="仿宋_GB2312" w:eastAsia="仿宋_GB2312"/>
          <w:sz w:val="32"/>
          <w:szCs w:val="32"/>
        </w:rPr>
      </w:pPr>
      <w:r w:rsidRPr="007411D1">
        <w:rPr>
          <w:rFonts w:ascii="仿宋_GB2312" w:eastAsia="仿宋_GB2312" w:hAnsi="宋体" w:hint="eastAsia"/>
          <w:sz w:val="32"/>
          <w:szCs w:val="32"/>
        </w:rPr>
        <w:t>报名人应当写明本人的姓名、性别、年龄、民族、职业、文化程度、公民身份证号码、工作单位及职务、通信地址、邮政编码、联系电话和报名参加听证会的主要理由。</w:t>
      </w:r>
    </w:p>
    <w:p w:rsidR="00F91964" w:rsidRPr="007411D1" w:rsidRDefault="00F91964" w:rsidP="0051493A">
      <w:pPr>
        <w:spacing w:line="480" w:lineRule="exact"/>
        <w:ind w:firstLineChars="196" w:firstLine="31680"/>
        <w:rPr>
          <w:rFonts w:ascii="黑体" w:eastAsia="黑体" w:hAnsi="黑体"/>
          <w:color w:val="000000"/>
          <w:sz w:val="32"/>
          <w:szCs w:val="32"/>
        </w:rPr>
      </w:pPr>
      <w:r w:rsidRPr="007411D1">
        <w:rPr>
          <w:rFonts w:ascii="黑体" w:eastAsia="黑体" w:hAnsi="黑体" w:hint="eastAsia"/>
          <w:sz w:val="32"/>
          <w:szCs w:val="32"/>
        </w:rPr>
        <w:t>五、听证会参会通知</w:t>
      </w:r>
    </w:p>
    <w:p w:rsidR="00F91964" w:rsidRPr="007411D1" w:rsidRDefault="00F91964" w:rsidP="0051493A">
      <w:pPr>
        <w:spacing w:line="480" w:lineRule="exact"/>
        <w:ind w:firstLineChars="200" w:firstLine="31680"/>
        <w:rPr>
          <w:rFonts w:ascii="仿宋_GB2312" w:eastAsia="仿宋_GB2312"/>
          <w:color w:val="000000"/>
          <w:sz w:val="32"/>
          <w:szCs w:val="32"/>
        </w:rPr>
      </w:pPr>
      <w:r w:rsidRPr="007411D1">
        <w:rPr>
          <w:rFonts w:ascii="仿宋_GB2312" w:eastAsia="仿宋_GB2312" w:hAnsi="宋体" w:hint="eastAsia"/>
          <w:sz w:val="32"/>
          <w:szCs w:val="32"/>
        </w:rPr>
        <w:t>禄劝彝族苗族自治县自然资源局</w:t>
      </w:r>
      <w:r w:rsidRPr="007411D1">
        <w:rPr>
          <w:rFonts w:ascii="仿宋_GB2312" w:eastAsia="仿宋_GB2312" w:hAnsi="宋体" w:hint="eastAsia"/>
          <w:color w:val="000000"/>
          <w:sz w:val="32"/>
          <w:szCs w:val="32"/>
        </w:rPr>
        <w:t>将于</w:t>
      </w:r>
      <w:r w:rsidRPr="007411D1">
        <w:rPr>
          <w:rFonts w:ascii="仿宋_GB2312" w:eastAsia="仿宋_GB2312" w:hAnsi="宋体"/>
          <w:sz w:val="32"/>
          <w:szCs w:val="32"/>
        </w:rPr>
        <w:t>2019</w:t>
      </w:r>
      <w:r w:rsidRPr="007411D1">
        <w:rPr>
          <w:rFonts w:ascii="仿宋_GB2312" w:eastAsia="仿宋_GB2312" w:hAnsi="宋体" w:hint="eastAsia"/>
          <w:color w:val="000000"/>
          <w:sz w:val="32"/>
          <w:szCs w:val="32"/>
        </w:rPr>
        <w:t>年</w:t>
      </w:r>
      <w:r w:rsidRPr="007411D1">
        <w:rPr>
          <w:rFonts w:ascii="仿宋_GB2312" w:eastAsia="仿宋_GB2312" w:hAnsi="宋体"/>
          <w:sz w:val="32"/>
          <w:szCs w:val="32"/>
        </w:rPr>
        <w:t>4</w:t>
      </w:r>
      <w:r w:rsidRPr="007411D1">
        <w:rPr>
          <w:rFonts w:ascii="仿宋_GB2312" w:eastAsia="仿宋_GB2312" w:hAnsi="宋体" w:hint="eastAsia"/>
          <w:color w:val="000000"/>
          <w:sz w:val="32"/>
          <w:szCs w:val="32"/>
        </w:rPr>
        <w:t>月</w:t>
      </w:r>
      <w:r w:rsidRPr="007411D1">
        <w:rPr>
          <w:rFonts w:ascii="仿宋_GB2312" w:eastAsia="仿宋_GB2312" w:hAnsi="宋体"/>
          <w:color w:val="000000"/>
          <w:sz w:val="32"/>
          <w:szCs w:val="32"/>
        </w:rPr>
        <w:t>18</w:t>
      </w:r>
      <w:r w:rsidRPr="007411D1">
        <w:rPr>
          <w:rFonts w:ascii="仿宋_GB2312" w:eastAsia="仿宋_GB2312" w:hAnsi="宋体" w:hint="eastAsia"/>
          <w:color w:val="000000"/>
          <w:sz w:val="32"/>
          <w:szCs w:val="32"/>
        </w:rPr>
        <w:t>日前核实并确定听证陈述人（听证代表）和旁听人等听证会参会人员名单，在</w:t>
      </w:r>
      <w:r w:rsidRPr="007411D1">
        <w:rPr>
          <w:rFonts w:ascii="仿宋_GB2312" w:eastAsia="仿宋_GB2312" w:hAnsi="宋体" w:hint="eastAsia"/>
          <w:sz w:val="32"/>
          <w:szCs w:val="32"/>
        </w:rPr>
        <w:t>云南省重大决策听证</w:t>
      </w:r>
      <w:r w:rsidRPr="007411D1">
        <w:rPr>
          <w:rFonts w:ascii="仿宋_GB2312" w:eastAsia="仿宋_GB2312" w:hAnsi="宋体" w:hint="eastAsia"/>
          <w:color w:val="000000"/>
          <w:sz w:val="32"/>
          <w:szCs w:val="32"/>
        </w:rPr>
        <w:t>门户网站上公布听证会的具体时间、地点和听证主持人、听证人（决策发言人）、听证监察人、听证陈述人（听证代表）等听证会参会人员名单，并将</w:t>
      </w:r>
      <w:r w:rsidRPr="007411D1">
        <w:rPr>
          <w:rFonts w:ascii="仿宋_GB2312" w:eastAsia="仿宋_GB2312" w:hAnsi="宋体" w:hint="eastAsia"/>
          <w:sz w:val="32"/>
          <w:szCs w:val="32"/>
        </w:rPr>
        <w:t>禄劝彝族苗族自治县乌东德镇等</w:t>
      </w:r>
      <w:r w:rsidRPr="007411D1">
        <w:rPr>
          <w:rFonts w:ascii="仿宋_GB2312" w:eastAsia="仿宋_GB2312" w:hAnsi="宋体"/>
          <w:sz w:val="32"/>
          <w:szCs w:val="32"/>
        </w:rPr>
        <w:t>11</w:t>
      </w:r>
      <w:r w:rsidRPr="007411D1">
        <w:rPr>
          <w:rFonts w:ascii="仿宋_GB2312" w:eastAsia="仿宋_GB2312" w:hAnsi="宋体" w:hint="eastAsia"/>
          <w:sz w:val="32"/>
          <w:szCs w:val="32"/>
        </w:rPr>
        <w:t>个乡（镇）土地利用总体规划（</w:t>
      </w:r>
      <w:r w:rsidRPr="007411D1">
        <w:rPr>
          <w:rFonts w:ascii="仿宋_GB2312" w:eastAsia="仿宋_GB2312" w:hAnsi="宋体"/>
          <w:sz w:val="32"/>
          <w:szCs w:val="32"/>
        </w:rPr>
        <w:t>2015-2020</w:t>
      </w:r>
      <w:r w:rsidRPr="007411D1">
        <w:rPr>
          <w:rFonts w:ascii="仿宋_GB2312" w:eastAsia="仿宋_GB2312" w:hAnsi="宋体" w:hint="eastAsia"/>
          <w:sz w:val="32"/>
          <w:szCs w:val="32"/>
        </w:rPr>
        <w:t>年）修改方案（征求意见稿）</w:t>
      </w:r>
      <w:r w:rsidRPr="007411D1">
        <w:rPr>
          <w:rFonts w:ascii="仿宋_GB2312" w:eastAsia="仿宋_GB2312" w:hAnsi="宋体" w:hint="eastAsia"/>
          <w:color w:val="000000"/>
          <w:sz w:val="32"/>
          <w:szCs w:val="32"/>
        </w:rPr>
        <w:t>等资料送达听证代表。</w:t>
      </w:r>
    </w:p>
    <w:p w:rsidR="00F91964" w:rsidRPr="007411D1" w:rsidRDefault="00F91964" w:rsidP="0051493A">
      <w:pPr>
        <w:spacing w:line="480" w:lineRule="exact"/>
        <w:ind w:firstLineChars="200" w:firstLine="31680"/>
        <w:rPr>
          <w:rFonts w:ascii="仿宋_GB2312" w:eastAsia="仿宋_GB2312"/>
          <w:color w:val="000000"/>
          <w:sz w:val="32"/>
          <w:szCs w:val="32"/>
        </w:rPr>
      </w:pPr>
      <w:r w:rsidRPr="007411D1">
        <w:rPr>
          <w:rFonts w:ascii="仿宋_GB2312" w:eastAsia="仿宋_GB2312" w:hAnsi="宋体" w:hint="eastAsia"/>
          <w:color w:val="000000"/>
          <w:sz w:val="32"/>
          <w:szCs w:val="32"/>
        </w:rPr>
        <w:t>听证会参会人员所在单位，应当支持本单位经确定的人员按时参加听证会。</w:t>
      </w:r>
    </w:p>
    <w:p w:rsidR="00F91964" w:rsidRPr="007411D1" w:rsidRDefault="00F91964">
      <w:pPr>
        <w:spacing w:line="480" w:lineRule="exact"/>
        <w:rPr>
          <w:rFonts w:ascii="仿宋_GB2312" w:eastAsia="仿宋_GB2312"/>
          <w:sz w:val="32"/>
          <w:szCs w:val="32"/>
        </w:rPr>
      </w:pPr>
    </w:p>
    <w:p w:rsidR="00F91964" w:rsidRPr="007411D1" w:rsidRDefault="00F91964" w:rsidP="0051493A">
      <w:pPr>
        <w:tabs>
          <w:tab w:val="left" w:pos="6548"/>
        </w:tabs>
        <w:spacing w:line="480" w:lineRule="exact"/>
        <w:ind w:firstLineChars="200" w:firstLine="31680"/>
        <w:rPr>
          <w:rFonts w:ascii="仿宋_GB2312" w:eastAsia="仿宋_GB2312"/>
          <w:color w:val="000000"/>
          <w:sz w:val="32"/>
          <w:szCs w:val="32"/>
        </w:rPr>
      </w:pPr>
      <w:r w:rsidRPr="007411D1">
        <w:rPr>
          <w:rFonts w:ascii="仿宋_GB2312" w:eastAsia="仿宋_GB2312" w:hAnsi="宋体" w:hint="eastAsia"/>
          <w:sz w:val="32"/>
          <w:szCs w:val="32"/>
        </w:rPr>
        <w:t>特此通告</w:t>
      </w:r>
      <w:r w:rsidRPr="007411D1">
        <w:rPr>
          <w:rFonts w:ascii="仿宋_GB2312" w:eastAsia="仿宋_GB2312" w:hAnsi="宋体"/>
          <w:sz w:val="32"/>
          <w:szCs w:val="32"/>
        </w:rPr>
        <w:tab/>
      </w:r>
    </w:p>
    <w:p w:rsidR="00F91964" w:rsidRPr="007411D1" w:rsidRDefault="00F91964" w:rsidP="0051493A">
      <w:pPr>
        <w:spacing w:line="480" w:lineRule="exact"/>
        <w:ind w:firstLineChars="200" w:firstLine="31680"/>
        <w:jc w:val="right"/>
        <w:rPr>
          <w:rFonts w:ascii="仿宋_GB2312" w:eastAsia="仿宋_GB2312"/>
          <w:sz w:val="32"/>
          <w:szCs w:val="32"/>
        </w:rPr>
      </w:pPr>
      <w:r w:rsidRPr="007411D1">
        <w:rPr>
          <w:rFonts w:ascii="仿宋_GB2312" w:eastAsia="仿宋_GB2312" w:hAnsi="宋体"/>
          <w:color w:val="000000"/>
          <w:sz w:val="32"/>
          <w:szCs w:val="32"/>
        </w:rPr>
        <w:t xml:space="preserve">         </w:t>
      </w:r>
      <w:bookmarkStart w:id="0" w:name="_GoBack"/>
      <w:bookmarkEnd w:id="0"/>
      <w:r w:rsidRPr="007411D1">
        <w:rPr>
          <w:rFonts w:ascii="仿宋_GB2312" w:eastAsia="仿宋_GB2312" w:hAnsi="宋体" w:hint="eastAsia"/>
          <w:sz w:val="32"/>
          <w:szCs w:val="32"/>
        </w:rPr>
        <w:t>禄劝彝族苗族自治县自然资源局</w:t>
      </w:r>
    </w:p>
    <w:p w:rsidR="00F91964" w:rsidRPr="007411D1" w:rsidRDefault="00F91964" w:rsidP="0051493A">
      <w:pPr>
        <w:wordWrap w:val="0"/>
        <w:spacing w:line="480" w:lineRule="exact"/>
        <w:ind w:right="160" w:firstLineChars="200" w:firstLine="31680"/>
        <w:jc w:val="right"/>
        <w:rPr>
          <w:rFonts w:ascii="仿宋_GB2312" w:eastAsia="仿宋_GB2312"/>
          <w:color w:val="000000"/>
          <w:sz w:val="32"/>
          <w:szCs w:val="32"/>
        </w:rPr>
      </w:pPr>
      <w:r w:rsidRPr="007411D1">
        <w:rPr>
          <w:rFonts w:ascii="仿宋_GB2312" w:eastAsia="仿宋_GB2312" w:hAnsi="宋体"/>
          <w:color w:val="000000"/>
          <w:sz w:val="32"/>
          <w:szCs w:val="32"/>
        </w:rPr>
        <w:t>2019</w:t>
      </w:r>
      <w:r w:rsidRPr="007411D1">
        <w:rPr>
          <w:rFonts w:ascii="仿宋_GB2312" w:eastAsia="仿宋_GB2312" w:hAnsi="宋体" w:hint="eastAsia"/>
          <w:color w:val="000000"/>
          <w:sz w:val="32"/>
          <w:szCs w:val="32"/>
        </w:rPr>
        <w:t>年</w:t>
      </w:r>
      <w:r w:rsidRPr="007411D1">
        <w:rPr>
          <w:rFonts w:ascii="仿宋_GB2312" w:eastAsia="仿宋_GB2312" w:hAnsi="宋体"/>
          <w:sz w:val="32"/>
          <w:szCs w:val="32"/>
        </w:rPr>
        <w:t>4</w:t>
      </w:r>
      <w:r w:rsidRPr="007411D1">
        <w:rPr>
          <w:rFonts w:ascii="仿宋_GB2312" w:eastAsia="仿宋_GB2312" w:hAnsi="宋体" w:hint="eastAsia"/>
          <w:color w:val="000000"/>
          <w:sz w:val="32"/>
          <w:szCs w:val="32"/>
        </w:rPr>
        <w:t>月</w:t>
      </w:r>
      <w:r w:rsidRPr="007411D1">
        <w:rPr>
          <w:rFonts w:ascii="仿宋_GB2312" w:eastAsia="仿宋_GB2312" w:hAnsi="宋体"/>
          <w:color w:val="000000"/>
          <w:sz w:val="32"/>
          <w:szCs w:val="32"/>
        </w:rPr>
        <w:t>17</w:t>
      </w:r>
      <w:r w:rsidRPr="007411D1">
        <w:rPr>
          <w:rFonts w:ascii="仿宋_GB2312" w:eastAsia="仿宋_GB2312" w:hAnsi="宋体" w:hint="eastAsia"/>
          <w:color w:val="000000"/>
          <w:sz w:val="32"/>
          <w:szCs w:val="32"/>
        </w:rPr>
        <w:t>日</w:t>
      </w:r>
      <w:r>
        <w:rPr>
          <w:rFonts w:ascii="仿宋_GB2312" w:eastAsia="仿宋_GB2312" w:hAnsi="宋体"/>
          <w:color w:val="000000"/>
          <w:sz w:val="32"/>
          <w:szCs w:val="32"/>
        </w:rPr>
        <w:t xml:space="preserve">   </w:t>
      </w: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rsidP="0051493A">
      <w:pPr>
        <w:spacing w:line="480" w:lineRule="exact"/>
        <w:ind w:right="160" w:firstLineChars="200" w:firstLine="31680"/>
        <w:jc w:val="center"/>
        <w:rPr>
          <w:rFonts w:ascii="宋体"/>
          <w:b/>
          <w:sz w:val="44"/>
          <w:szCs w:val="44"/>
        </w:rPr>
      </w:pPr>
    </w:p>
    <w:p w:rsidR="00F91964" w:rsidRDefault="00F91964"/>
    <w:p w:rsidR="00F91964" w:rsidRDefault="00F91964"/>
    <w:p w:rsidR="00F91964" w:rsidRDefault="00F91964"/>
    <w:p w:rsidR="00F91964" w:rsidRDefault="00F91964"/>
    <w:p w:rsidR="00F91964" w:rsidRDefault="00F91964"/>
    <w:p w:rsidR="00F91964" w:rsidRDefault="00F91964"/>
    <w:p w:rsidR="00F91964" w:rsidRDefault="00F91964"/>
    <w:p w:rsidR="00F91964" w:rsidRDefault="00F91964"/>
    <w:p w:rsidR="00F91964" w:rsidRDefault="00F91964"/>
    <w:p w:rsidR="00F91964" w:rsidRDefault="00F91964"/>
    <w:p w:rsidR="00F91964" w:rsidRPr="007411D1" w:rsidRDefault="00F91964" w:rsidP="0051493A">
      <w:pPr>
        <w:spacing w:line="620" w:lineRule="exact"/>
        <w:ind w:firstLineChars="50" w:firstLine="31680"/>
        <w:rPr>
          <w:rFonts w:ascii="方正小标宋简体" w:eastAsia="方正小标宋简体"/>
          <w:sz w:val="44"/>
          <w:szCs w:val="44"/>
        </w:rPr>
      </w:pPr>
      <w:r w:rsidRPr="007411D1">
        <w:rPr>
          <w:rFonts w:ascii="方正小标宋简体" w:eastAsia="方正小标宋简体" w:hAnsi="宋体" w:hint="eastAsia"/>
          <w:spacing w:val="-10"/>
          <w:sz w:val="44"/>
          <w:szCs w:val="44"/>
        </w:rPr>
        <w:t>禄劝彝族苗族</w:t>
      </w:r>
      <w:r w:rsidRPr="007411D1">
        <w:rPr>
          <w:rFonts w:ascii="方正小标宋简体" w:eastAsia="方正小标宋简体" w:hAnsi="宋体" w:hint="eastAsia"/>
          <w:sz w:val="44"/>
          <w:szCs w:val="44"/>
        </w:rPr>
        <w:t>自治县重大决策听证申请表</w:t>
      </w:r>
    </w:p>
    <w:p w:rsidR="00F91964" w:rsidRDefault="00F91964">
      <w:pPr>
        <w:spacing w:line="160" w:lineRule="exact"/>
        <w:jc w:val="center"/>
        <w:rPr>
          <w:rFonts w:ascii="宋体"/>
          <w:b/>
          <w:sz w:val="44"/>
          <w:szCs w:val="44"/>
        </w:rPr>
      </w:pPr>
    </w:p>
    <w:tbl>
      <w:tblPr>
        <w:tblW w:w="94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6"/>
        <w:gridCol w:w="900"/>
        <w:gridCol w:w="1080"/>
        <w:gridCol w:w="1080"/>
        <w:gridCol w:w="1260"/>
        <w:gridCol w:w="720"/>
        <w:gridCol w:w="360"/>
        <w:gridCol w:w="720"/>
        <w:gridCol w:w="1260"/>
      </w:tblGrid>
      <w:tr w:rsidR="00F91964">
        <w:trPr>
          <w:trHeight w:val="315"/>
        </w:trPr>
        <w:tc>
          <w:tcPr>
            <w:tcW w:w="2076" w:type="dxa"/>
            <w:vAlign w:val="center"/>
          </w:tcPr>
          <w:p w:rsidR="00F91964" w:rsidRPr="007411D1" w:rsidRDefault="00F91964">
            <w:pPr>
              <w:spacing w:line="520" w:lineRule="exact"/>
              <w:jc w:val="center"/>
              <w:rPr>
                <w:rFonts w:ascii="仿宋_GB2312" w:eastAsia="仿宋_GB2312"/>
                <w:b/>
                <w:sz w:val="32"/>
                <w:szCs w:val="32"/>
              </w:rPr>
            </w:pPr>
            <w:r w:rsidRPr="007411D1">
              <w:rPr>
                <w:rFonts w:ascii="仿宋_GB2312" w:eastAsia="仿宋_GB2312" w:hAnsi="宋体" w:hint="eastAsia"/>
                <w:sz w:val="32"/>
                <w:szCs w:val="32"/>
              </w:rPr>
              <w:t>申请人</w:t>
            </w:r>
          </w:p>
        </w:tc>
        <w:tc>
          <w:tcPr>
            <w:tcW w:w="1980" w:type="dxa"/>
            <w:gridSpan w:val="2"/>
            <w:vAlign w:val="center"/>
          </w:tcPr>
          <w:p w:rsidR="00F91964" w:rsidRPr="007411D1" w:rsidRDefault="00F91964">
            <w:pPr>
              <w:spacing w:line="520" w:lineRule="exact"/>
              <w:jc w:val="center"/>
              <w:rPr>
                <w:rFonts w:ascii="仿宋_GB2312" w:eastAsia="仿宋_GB2312"/>
                <w:sz w:val="32"/>
                <w:szCs w:val="32"/>
              </w:rPr>
            </w:pPr>
          </w:p>
        </w:tc>
        <w:tc>
          <w:tcPr>
            <w:tcW w:w="1080"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性别</w:t>
            </w:r>
          </w:p>
        </w:tc>
        <w:tc>
          <w:tcPr>
            <w:tcW w:w="1980" w:type="dxa"/>
            <w:gridSpan w:val="2"/>
            <w:vAlign w:val="center"/>
          </w:tcPr>
          <w:p w:rsidR="00F91964" w:rsidRPr="007411D1" w:rsidRDefault="00F91964">
            <w:pPr>
              <w:spacing w:line="520" w:lineRule="exact"/>
              <w:jc w:val="center"/>
              <w:rPr>
                <w:rFonts w:ascii="仿宋_GB2312" w:eastAsia="仿宋_GB2312"/>
                <w:sz w:val="32"/>
                <w:szCs w:val="32"/>
              </w:rPr>
            </w:pPr>
          </w:p>
        </w:tc>
        <w:tc>
          <w:tcPr>
            <w:tcW w:w="1080" w:type="dxa"/>
            <w:gridSpan w:val="2"/>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民族</w:t>
            </w:r>
          </w:p>
        </w:tc>
        <w:tc>
          <w:tcPr>
            <w:tcW w:w="1260" w:type="dxa"/>
            <w:vAlign w:val="center"/>
          </w:tcPr>
          <w:p w:rsidR="00F91964" w:rsidRPr="007411D1" w:rsidRDefault="00F91964">
            <w:pPr>
              <w:spacing w:line="520" w:lineRule="exact"/>
              <w:jc w:val="center"/>
              <w:rPr>
                <w:rFonts w:ascii="仿宋_GB2312" w:eastAsia="仿宋_GB2312"/>
                <w:sz w:val="32"/>
                <w:szCs w:val="32"/>
              </w:rPr>
            </w:pPr>
          </w:p>
        </w:tc>
      </w:tr>
      <w:tr w:rsidR="00F91964">
        <w:trPr>
          <w:trHeight w:val="455"/>
        </w:trPr>
        <w:tc>
          <w:tcPr>
            <w:tcW w:w="2076"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文化程度</w:t>
            </w:r>
          </w:p>
        </w:tc>
        <w:tc>
          <w:tcPr>
            <w:tcW w:w="1980" w:type="dxa"/>
            <w:gridSpan w:val="2"/>
            <w:vAlign w:val="center"/>
          </w:tcPr>
          <w:p w:rsidR="00F91964" w:rsidRPr="007411D1" w:rsidRDefault="00F91964">
            <w:pPr>
              <w:spacing w:line="520" w:lineRule="exact"/>
              <w:jc w:val="center"/>
              <w:rPr>
                <w:rFonts w:ascii="仿宋_GB2312" w:eastAsia="仿宋_GB2312"/>
                <w:sz w:val="32"/>
                <w:szCs w:val="32"/>
              </w:rPr>
            </w:pPr>
          </w:p>
        </w:tc>
        <w:tc>
          <w:tcPr>
            <w:tcW w:w="1080"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职业</w:t>
            </w:r>
          </w:p>
        </w:tc>
        <w:tc>
          <w:tcPr>
            <w:tcW w:w="1980" w:type="dxa"/>
            <w:gridSpan w:val="2"/>
            <w:vAlign w:val="center"/>
          </w:tcPr>
          <w:p w:rsidR="00F91964" w:rsidRPr="007411D1" w:rsidRDefault="00F91964">
            <w:pPr>
              <w:spacing w:line="520" w:lineRule="exact"/>
              <w:jc w:val="center"/>
              <w:rPr>
                <w:rFonts w:ascii="仿宋_GB2312" w:eastAsia="仿宋_GB2312"/>
                <w:sz w:val="32"/>
                <w:szCs w:val="32"/>
              </w:rPr>
            </w:pPr>
          </w:p>
        </w:tc>
        <w:tc>
          <w:tcPr>
            <w:tcW w:w="1080" w:type="dxa"/>
            <w:gridSpan w:val="2"/>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年龄</w:t>
            </w:r>
          </w:p>
        </w:tc>
        <w:tc>
          <w:tcPr>
            <w:tcW w:w="1260" w:type="dxa"/>
            <w:vAlign w:val="center"/>
          </w:tcPr>
          <w:p w:rsidR="00F91964" w:rsidRPr="007411D1" w:rsidRDefault="00F91964">
            <w:pPr>
              <w:spacing w:line="520" w:lineRule="exact"/>
              <w:jc w:val="center"/>
              <w:rPr>
                <w:rFonts w:ascii="仿宋_GB2312" w:eastAsia="仿宋_GB2312"/>
                <w:sz w:val="32"/>
                <w:szCs w:val="32"/>
              </w:rPr>
            </w:pPr>
          </w:p>
        </w:tc>
      </w:tr>
      <w:tr w:rsidR="00F91964">
        <w:trPr>
          <w:trHeight w:val="235"/>
        </w:trPr>
        <w:tc>
          <w:tcPr>
            <w:tcW w:w="2076"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身份证号码</w:t>
            </w:r>
          </w:p>
        </w:tc>
        <w:tc>
          <w:tcPr>
            <w:tcW w:w="7380" w:type="dxa"/>
            <w:gridSpan w:val="8"/>
            <w:vAlign w:val="center"/>
          </w:tcPr>
          <w:p w:rsidR="00F91964" w:rsidRPr="007411D1" w:rsidRDefault="00F91964">
            <w:pPr>
              <w:spacing w:line="520" w:lineRule="exact"/>
              <w:jc w:val="center"/>
              <w:rPr>
                <w:rFonts w:ascii="仿宋_GB2312" w:eastAsia="仿宋_GB2312"/>
                <w:sz w:val="32"/>
                <w:szCs w:val="32"/>
              </w:rPr>
            </w:pPr>
          </w:p>
        </w:tc>
      </w:tr>
      <w:tr w:rsidR="00F91964">
        <w:trPr>
          <w:trHeight w:val="487"/>
        </w:trPr>
        <w:tc>
          <w:tcPr>
            <w:tcW w:w="2076"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工作单位</w:t>
            </w:r>
          </w:p>
        </w:tc>
        <w:tc>
          <w:tcPr>
            <w:tcW w:w="4320" w:type="dxa"/>
            <w:gridSpan w:val="4"/>
            <w:vAlign w:val="center"/>
          </w:tcPr>
          <w:p w:rsidR="00F91964" w:rsidRPr="007411D1" w:rsidRDefault="00F91964">
            <w:pPr>
              <w:spacing w:line="520" w:lineRule="exact"/>
              <w:jc w:val="center"/>
              <w:rPr>
                <w:rFonts w:ascii="仿宋_GB2312" w:eastAsia="仿宋_GB2312"/>
                <w:sz w:val="32"/>
                <w:szCs w:val="32"/>
              </w:rPr>
            </w:pPr>
          </w:p>
        </w:tc>
        <w:tc>
          <w:tcPr>
            <w:tcW w:w="1080" w:type="dxa"/>
            <w:gridSpan w:val="2"/>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职务</w:t>
            </w:r>
          </w:p>
        </w:tc>
        <w:tc>
          <w:tcPr>
            <w:tcW w:w="1980" w:type="dxa"/>
            <w:gridSpan w:val="2"/>
            <w:vAlign w:val="center"/>
          </w:tcPr>
          <w:p w:rsidR="00F91964" w:rsidRPr="007411D1" w:rsidRDefault="00F91964">
            <w:pPr>
              <w:spacing w:line="520" w:lineRule="exact"/>
              <w:jc w:val="center"/>
              <w:rPr>
                <w:rFonts w:ascii="仿宋_GB2312" w:eastAsia="仿宋_GB2312"/>
                <w:sz w:val="32"/>
                <w:szCs w:val="32"/>
              </w:rPr>
            </w:pPr>
          </w:p>
        </w:tc>
      </w:tr>
      <w:tr w:rsidR="00F91964">
        <w:trPr>
          <w:trHeight w:val="501"/>
        </w:trPr>
        <w:tc>
          <w:tcPr>
            <w:tcW w:w="2076"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通信地址</w:t>
            </w:r>
          </w:p>
        </w:tc>
        <w:tc>
          <w:tcPr>
            <w:tcW w:w="4320" w:type="dxa"/>
            <w:gridSpan w:val="4"/>
            <w:vAlign w:val="center"/>
          </w:tcPr>
          <w:p w:rsidR="00F91964" w:rsidRPr="007411D1" w:rsidRDefault="00F91964">
            <w:pPr>
              <w:spacing w:line="520" w:lineRule="exact"/>
              <w:jc w:val="center"/>
              <w:rPr>
                <w:rFonts w:ascii="仿宋_GB2312" w:eastAsia="仿宋_GB2312"/>
                <w:sz w:val="32"/>
                <w:szCs w:val="32"/>
              </w:rPr>
            </w:pPr>
          </w:p>
        </w:tc>
        <w:tc>
          <w:tcPr>
            <w:tcW w:w="1080" w:type="dxa"/>
            <w:gridSpan w:val="2"/>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邮编</w:t>
            </w:r>
          </w:p>
        </w:tc>
        <w:tc>
          <w:tcPr>
            <w:tcW w:w="1980" w:type="dxa"/>
            <w:gridSpan w:val="2"/>
            <w:vAlign w:val="center"/>
          </w:tcPr>
          <w:p w:rsidR="00F91964" w:rsidRPr="007411D1" w:rsidRDefault="00F91964">
            <w:pPr>
              <w:spacing w:line="520" w:lineRule="exact"/>
              <w:jc w:val="center"/>
              <w:rPr>
                <w:rFonts w:ascii="仿宋_GB2312" w:eastAsia="仿宋_GB2312"/>
                <w:sz w:val="32"/>
                <w:szCs w:val="32"/>
              </w:rPr>
            </w:pPr>
          </w:p>
        </w:tc>
      </w:tr>
      <w:tr w:rsidR="00F91964">
        <w:trPr>
          <w:trHeight w:val="600"/>
        </w:trPr>
        <w:tc>
          <w:tcPr>
            <w:tcW w:w="2076"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联系电话</w:t>
            </w:r>
          </w:p>
        </w:tc>
        <w:tc>
          <w:tcPr>
            <w:tcW w:w="900" w:type="dxa"/>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手机</w:t>
            </w:r>
          </w:p>
        </w:tc>
        <w:tc>
          <w:tcPr>
            <w:tcW w:w="3420" w:type="dxa"/>
            <w:gridSpan w:val="3"/>
            <w:vAlign w:val="center"/>
          </w:tcPr>
          <w:p w:rsidR="00F91964" w:rsidRPr="007411D1" w:rsidRDefault="00F91964">
            <w:pPr>
              <w:spacing w:line="520" w:lineRule="exact"/>
              <w:jc w:val="center"/>
              <w:rPr>
                <w:rFonts w:ascii="仿宋_GB2312" w:eastAsia="仿宋_GB2312"/>
                <w:sz w:val="32"/>
                <w:szCs w:val="32"/>
              </w:rPr>
            </w:pPr>
          </w:p>
        </w:tc>
        <w:tc>
          <w:tcPr>
            <w:tcW w:w="1080" w:type="dxa"/>
            <w:gridSpan w:val="2"/>
            <w:vAlign w:val="center"/>
          </w:tcPr>
          <w:p w:rsidR="00F91964" w:rsidRPr="007411D1" w:rsidRDefault="00F91964">
            <w:pPr>
              <w:spacing w:line="520" w:lineRule="exact"/>
              <w:jc w:val="center"/>
              <w:rPr>
                <w:rFonts w:ascii="仿宋_GB2312" w:eastAsia="仿宋_GB2312"/>
                <w:sz w:val="32"/>
                <w:szCs w:val="32"/>
              </w:rPr>
            </w:pPr>
            <w:r w:rsidRPr="007411D1">
              <w:rPr>
                <w:rFonts w:ascii="仿宋_GB2312" w:eastAsia="仿宋_GB2312" w:hAnsi="宋体" w:hint="eastAsia"/>
                <w:sz w:val="32"/>
                <w:szCs w:val="32"/>
              </w:rPr>
              <w:t>座机</w:t>
            </w:r>
          </w:p>
        </w:tc>
        <w:tc>
          <w:tcPr>
            <w:tcW w:w="1980" w:type="dxa"/>
            <w:gridSpan w:val="2"/>
            <w:vAlign w:val="center"/>
          </w:tcPr>
          <w:p w:rsidR="00F91964" w:rsidRPr="007411D1" w:rsidRDefault="00F91964">
            <w:pPr>
              <w:spacing w:line="520" w:lineRule="exact"/>
              <w:jc w:val="center"/>
              <w:rPr>
                <w:rFonts w:ascii="仿宋_GB2312" w:eastAsia="仿宋_GB2312"/>
                <w:sz w:val="32"/>
                <w:szCs w:val="32"/>
              </w:rPr>
            </w:pPr>
          </w:p>
        </w:tc>
      </w:tr>
      <w:tr w:rsidR="00F91964">
        <w:trPr>
          <w:trHeight w:val="738"/>
        </w:trPr>
        <w:tc>
          <w:tcPr>
            <w:tcW w:w="2076" w:type="dxa"/>
            <w:vAlign w:val="center"/>
          </w:tcPr>
          <w:p w:rsidR="00F91964" w:rsidRPr="007411D1" w:rsidRDefault="00F91964">
            <w:pPr>
              <w:spacing w:line="520" w:lineRule="exact"/>
              <w:jc w:val="center"/>
              <w:rPr>
                <w:rFonts w:ascii="仿宋_GB2312" w:eastAsia="仿宋_GB2312" w:cs="宋体"/>
                <w:spacing w:val="-20"/>
                <w:sz w:val="32"/>
                <w:szCs w:val="32"/>
              </w:rPr>
            </w:pPr>
            <w:r w:rsidRPr="007411D1">
              <w:rPr>
                <w:rFonts w:ascii="仿宋_GB2312" w:eastAsia="仿宋_GB2312" w:hAnsi="宋体" w:hint="eastAsia"/>
                <w:spacing w:val="-20"/>
                <w:sz w:val="32"/>
                <w:szCs w:val="32"/>
              </w:rPr>
              <w:t>申请听证事项</w:t>
            </w:r>
          </w:p>
        </w:tc>
        <w:tc>
          <w:tcPr>
            <w:tcW w:w="7380" w:type="dxa"/>
            <w:gridSpan w:val="8"/>
            <w:vAlign w:val="center"/>
          </w:tcPr>
          <w:p w:rsidR="00F91964" w:rsidRPr="007411D1" w:rsidRDefault="00F91964">
            <w:pPr>
              <w:spacing w:line="560" w:lineRule="exact"/>
              <w:jc w:val="center"/>
              <w:rPr>
                <w:rFonts w:ascii="仿宋_GB2312" w:eastAsia="仿宋_GB2312" w:cs="宋体"/>
                <w:sz w:val="32"/>
                <w:szCs w:val="32"/>
              </w:rPr>
            </w:pPr>
          </w:p>
        </w:tc>
      </w:tr>
      <w:tr w:rsidR="00F91964">
        <w:trPr>
          <w:trHeight w:val="606"/>
        </w:trPr>
        <w:tc>
          <w:tcPr>
            <w:tcW w:w="2076" w:type="dxa"/>
            <w:vAlign w:val="center"/>
          </w:tcPr>
          <w:p w:rsidR="00F91964" w:rsidRPr="007411D1" w:rsidRDefault="00F91964">
            <w:pPr>
              <w:spacing w:line="520" w:lineRule="exact"/>
              <w:jc w:val="center"/>
              <w:rPr>
                <w:rFonts w:ascii="仿宋_GB2312" w:eastAsia="仿宋_GB2312" w:cs="宋体"/>
                <w:spacing w:val="-20"/>
                <w:sz w:val="32"/>
                <w:szCs w:val="32"/>
              </w:rPr>
            </w:pPr>
            <w:r w:rsidRPr="007411D1">
              <w:rPr>
                <w:rFonts w:ascii="仿宋_GB2312" w:eastAsia="仿宋_GB2312" w:hAnsi="宋体" w:hint="eastAsia"/>
                <w:spacing w:val="-20"/>
                <w:sz w:val="32"/>
                <w:szCs w:val="32"/>
              </w:rPr>
              <w:t>申请听证机关</w:t>
            </w:r>
          </w:p>
        </w:tc>
        <w:tc>
          <w:tcPr>
            <w:tcW w:w="7380" w:type="dxa"/>
            <w:gridSpan w:val="8"/>
            <w:vAlign w:val="center"/>
          </w:tcPr>
          <w:p w:rsidR="00F91964" w:rsidRPr="007411D1" w:rsidRDefault="00F91964">
            <w:pPr>
              <w:spacing w:line="560" w:lineRule="exact"/>
              <w:jc w:val="center"/>
              <w:rPr>
                <w:rFonts w:ascii="仿宋_GB2312" w:eastAsia="仿宋_GB2312" w:cs="宋体"/>
                <w:sz w:val="32"/>
                <w:szCs w:val="32"/>
              </w:rPr>
            </w:pPr>
          </w:p>
        </w:tc>
      </w:tr>
      <w:tr w:rsidR="00F91964">
        <w:trPr>
          <w:trHeight w:val="1446"/>
        </w:trPr>
        <w:tc>
          <w:tcPr>
            <w:tcW w:w="2076" w:type="dxa"/>
            <w:vAlign w:val="center"/>
          </w:tcPr>
          <w:p w:rsidR="00F91964" w:rsidRPr="007411D1" w:rsidRDefault="00F91964">
            <w:pPr>
              <w:jc w:val="center"/>
              <w:rPr>
                <w:rFonts w:ascii="仿宋_GB2312" w:eastAsia="仿宋_GB2312"/>
                <w:sz w:val="32"/>
                <w:szCs w:val="32"/>
              </w:rPr>
            </w:pPr>
            <w:r w:rsidRPr="007411D1">
              <w:rPr>
                <w:rFonts w:ascii="仿宋_GB2312" w:eastAsia="仿宋_GB2312" w:hAnsi="宋体" w:hint="eastAsia"/>
                <w:sz w:val="32"/>
                <w:szCs w:val="32"/>
              </w:rPr>
              <w:t>申请听证的主要理由</w:t>
            </w:r>
          </w:p>
        </w:tc>
        <w:tc>
          <w:tcPr>
            <w:tcW w:w="7380" w:type="dxa"/>
            <w:gridSpan w:val="8"/>
            <w:vAlign w:val="center"/>
          </w:tcPr>
          <w:p w:rsidR="00F91964" w:rsidRPr="007411D1" w:rsidRDefault="00F91964">
            <w:pPr>
              <w:spacing w:line="420" w:lineRule="exact"/>
              <w:rPr>
                <w:rFonts w:ascii="仿宋_GB2312" w:eastAsia="仿宋_GB2312" w:cs="宋体"/>
                <w:sz w:val="32"/>
                <w:szCs w:val="32"/>
              </w:rPr>
            </w:pPr>
          </w:p>
          <w:p w:rsidR="00F91964" w:rsidRPr="007411D1" w:rsidRDefault="00F91964">
            <w:pPr>
              <w:spacing w:line="420" w:lineRule="exact"/>
              <w:rPr>
                <w:rFonts w:ascii="仿宋_GB2312" w:eastAsia="仿宋_GB2312" w:cs="宋体"/>
                <w:sz w:val="32"/>
                <w:szCs w:val="32"/>
              </w:rPr>
            </w:pPr>
          </w:p>
        </w:tc>
      </w:tr>
      <w:tr w:rsidR="00F91964">
        <w:trPr>
          <w:trHeight w:val="772"/>
        </w:trPr>
        <w:tc>
          <w:tcPr>
            <w:tcW w:w="2076" w:type="dxa"/>
            <w:vAlign w:val="center"/>
          </w:tcPr>
          <w:p w:rsidR="00F91964" w:rsidRPr="007411D1" w:rsidRDefault="00F91964">
            <w:pPr>
              <w:jc w:val="center"/>
              <w:rPr>
                <w:rFonts w:ascii="仿宋_GB2312" w:eastAsia="仿宋_GB2312"/>
                <w:sz w:val="32"/>
                <w:szCs w:val="32"/>
              </w:rPr>
            </w:pPr>
            <w:r w:rsidRPr="007411D1">
              <w:rPr>
                <w:rFonts w:ascii="仿宋_GB2312" w:eastAsia="仿宋_GB2312" w:hAnsi="宋体" w:hint="eastAsia"/>
                <w:sz w:val="32"/>
                <w:szCs w:val="32"/>
              </w:rPr>
              <w:t>随附材料</w:t>
            </w:r>
          </w:p>
        </w:tc>
        <w:tc>
          <w:tcPr>
            <w:tcW w:w="7380" w:type="dxa"/>
            <w:gridSpan w:val="8"/>
            <w:vAlign w:val="center"/>
          </w:tcPr>
          <w:p w:rsidR="00F91964" w:rsidRPr="007411D1" w:rsidRDefault="00F91964">
            <w:pPr>
              <w:spacing w:line="500" w:lineRule="exact"/>
              <w:rPr>
                <w:rFonts w:ascii="仿宋_GB2312" w:eastAsia="仿宋_GB2312"/>
                <w:sz w:val="32"/>
                <w:szCs w:val="32"/>
              </w:rPr>
            </w:pPr>
          </w:p>
        </w:tc>
      </w:tr>
      <w:tr w:rsidR="00F91964">
        <w:trPr>
          <w:trHeight w:val="2013"/>
        </w:trPr>
        <w:tc>
          <w:tcPr>
            <w:tcW w:w="2076" w:type="dxa"/>
            <w:vAlign w:val="center"/>
          </w:tcPr>
          <w:p w:rsidR="00F91964" w:rsidRPr="007411D1" w:rsidRDefault="00F91964">
            <w:pPr>
              <w:jc w:val="center"/>
              <w:rPr>
                <w:rFonts w:ascii="仿宋_GB2312" w:eastAsia="仿宋_GB2312"/>
                <w:sz w:val="32"/>
                <w:szCs w:val="32"/>
              </w:rPr>
            </w:pPr>
            <w:r w:rsidRPr="007411D1">
              <w:rPr>
                <w:rFonts w:ascii="仿宋_GB2312" w:eastAsia="仿宋_GB2312" w:hAnsi="宋体" w:hint="eastAsia"/>
                <w:sz w:val="32"/>
                <w:szCs w:val="32"/>
              </w:rPr>
              <w:t>听证机关意见</w:t>
            </w:r>
          </w:p>
        </w:tc>
        <w:tc>
          <w:tcPr>
            <w:tcW w:w="7380" w:type="dxa"/>
            <w:gridSpan w:val="8"/>
            <w:vAlign w:val="center"/>
          </w:tcPr>
          <w:p w:rsidR="00F91964" w:rsidRPr="007411D1" w:rsidRDefault="00F91964">
            <w:pPr>
              <w:spacing w:line="540" w:lineRule="exact"/>
              <w:rPr>
                <w:rFonts w:ascii="仿宋_GB2312" w:eastAsia="仿宋_GB2312"/>
                <w:sz w:val="32"/>
                <w:szCs w:val="32"/>
              </w:rPr>
            </w:pPr>
            <w:r w:rsidRPr="007411D1">
              <w:rPr>
                <w:rFonts w:ascii="仿宋_GB2312" w:eastAsia="仿宋_GB2312" w:hAnsi="宋体"/>
                <w:sz w:val="32"/>
                <w:szCs w:val="32"/>
              </w:rPr>
              <w:t xml:space="preserve">         </w:t>
            </w:r>
            <w:r w:rsidRPr="007411D1">
              <w:rPr>
                <w:rFonts w:ascii="仿宋_GB2312" w:eastAsia="仿宋_GB2312" w:hAnsi="宋体" w:hint="eastAsia"/>
                <w:sz w:val="32"/>
                <w:szCs w:val="32"/>
              </w:rPr>
              <w:t>同意组织以上听证事项。</w:t>
            </w:r>
          </w:p>
          <w:p w:rsidR="00F91964" w:rsidRPr="007411D1" w:rsidRDefault="00F91964" w:rsidP="00F91964">
            <w:pPr>
              <w:spacing w:line="540" w:lineRule="exact"/>
              <w:ind w:firstLineChars="1000" w:firstLine="31680"/>
              <w:rPr>
                <w:rFonts w:ascii="仿宋_GB2312" w:eastAsia="仿宋_GB2312"/>
                <w:sz w:val="32"/>
                <w:szCs w:val="32"/>
              </w:rPr>
            </w:pPr>
            <w:r w:rsidRPr="007411D1">
              <w:rPr>
                <w:rFonts w:ascii="仿宋_GB2312" w:eastAsia="仿宋_GB2312" w:hAnsi="宋体" w:hint="eastAsia"/>
                <w:sz w:val="32"/>
                <w:szCs w:val="32"/>
              </w:rPr>
              <w:t>签字</w:t>
            </w:r>
            <w:r w:rsidRPr="007411D1">
              <w:rPr>
                <w:rFonts w:ascii="仿宋_GB2312" w:eastAsia="仿宋_GB2312" w:hAnsi="宋体"/>
                <w:sz w:val="32"/>
                <w:szCs w:val="32"/>
              </w:rPr>
              <w:t>(</w:t>
            </w:r>
            <w:r w:rsidRPr="007411D1">
              <w:rPr>
                <w:rFonts w:ascii="仿宋_GB2312" w:eastAsia="仿宋_GB2312" w:hAnsi="宋体" w:hint="eastAsia"/>
                <w:sz w:val="32"/>
                <w:szCs w:val="32"/>
              </w:rPr>
              <w:t>盖章</w:t>
            </w:r>
            <w:r w:rsidRPr="007411D1">
              <w:rPr>
                <w:rFonts w:ascii="仿宋_GB2312" w:eastAsia="仿宋_GB2312" w:hAnsi="宋体"/>
                <w:sz w:val="32"/>
                <w:szCs w:val="32"/>
              </w:rPr>
              <w:t>)</w:t>
            </w:r>
            <w:r w:rsidRPr="007411D1">
              <w:rPr>
                <w:rFonts w:ascii="仿宋_GB2312" w:eastAsia="仿宋_GB2312" w:hAnsi="宋体" w:hint="eastAsia"/>
                <w:sz w:val="32"/>
                <w:szCs w:val="32"/>
              </w:rPr>
              <w:t>：</w:t>
            </w:r>
            <w:r w:rsidRPr="007411D1">
              <w:rPr>
                <w:rFonts w:ascii="仿宋_GB2312" w:eastAsia="仿宋_GB2312" w:hAnsi="宋体"/>
                <w:sz w:val="32"/>
                <w:szCs w:val="32"/>
              </w:rPr>
              <w:t xml:space="preserve"> </w:t>
            </w:r>
          </w:p>
          <w:p w:rsidR="00F91964" w:rsidRPr="007411D1" w:rsidRDefault="00F91964">
            <w:pPr>
              <w:spacing w:line="520" w:lineRule="exact"/>
              <w:ind w:right="640"/>
              <w:jc w:val="right"/>
              <w:rPr>
                <w:rFonts w:ascii="仿宋_GB2312" w:eastAsia="仿宋_GB2312"/>
                <w:sz w:val="32"/>
                <w:szCs w:val="32"/>
              </w:rPr>
            </w:pPr>
            <w:r w:rsidRPr="007411D1">
              <w:rPr>
                <w:rFonts w:ascii="仿宋_GB2312" w:eastAsia="仿宋_GB2312" w:hAnsi="宋体"/>
                <w:sz w:val="32"/>
                <w:szCs w:val="32"/>
                <w:u w:val="single"/>
              </w:rPr>
              <w:t xml:space="preserve">      </w:t>
            </w:r>
            <w:r w:rsidRPr="007411D1">
              <w:rPr>
                <w:rFonts w:ascii="仿宋_GB2312" w:eastAsia="仿宋_GB2312" w:hAnsi="宋体" w:hint="eastAsia"/>
                <w:sz w:val="32"/>
                <w:szCs w:val="32"/>
              </w:rPr>
              <w:t>年</w:t>
            </w:r>
            <w:r w:rsidRPr="007411D1">
              <w:rPr>
                <w:rFonts w:ascii="仿宋_GB2312" w:eastAsia="仿宋_GB2312" w:hAnsi="宋体"/>
                <w:sz w:val="32"/>
                <w:szCs w:val="32"/>
                <w:u w:val="single"/>
              </w:rPr>
              <w:t xml:space="preserve">     </w:t>
            </w:r>
            <w:r w:rsidRPr="007411D1">
              <w:rPr>
                <w:rFonts w:ascii="仿宋_GB2312" w:eastAsia="仿宋_GB2312" w:hAnsi="宋体" w:hint="eastAsia"/>
                <w:sz w:val="32"/>
                <w:szCs w:val="32"/>
              </w:rPr>
              <w:t>月</w:t>
            </w:r>
            <w:r w:rsidRPr="007411D1">
              <w:rPr>
                <w:rFonts w:ascii="仿宋_GB2312" w:eastAsia="仿宋_GB2312" w:hAnsi="宋体"/>
                <w:sz w:val="32"/>
                <w:szCs w:val="32"/>
                <w:u w:val="single"/>
              </w:rPr>
              <w:t xml:space="preserve">     </w:t>
            </w:r>
            <w:r w:rsidRPr="007411D1">
              <w:rPr>
                <w:rFonts w:ascii="仿宋_GB2312" w:eastAsia="仿宋_GB2312" w:hAnsi="宋体" w:hint="eastAsia"/>
                <w:sz w:val="32"/>
                <w:szCs w:val="32"/>
              </w:rPr>
              <w:t>日</w:t>
            </w:r>
          </w:p>
          <w:p w:rsidR="00F91964" w:rsidRPr="007411D1" w:rsidRDefault="00F91964">
            <w:pPr>
              <w:spacing w:line="160" w:lineRule="exact"/>
              <w:ind w:right="641"/>
              <w:jc w:val="right"/>
              <w:rPr>
                <w:rFonts w:ascii="仿宋_GB2312" w:eastAsia="仿宋_GB2312"/>
                <w:sz w:val="32"/>
                <w:szCs w:val="32"/>
              </w:rPr>
            </w:pPr>
          </w:p>
        </w:tc>
      </w:tr>
      <w:tr w:rsidR="00F91964">
        <w:trPr>
          <w:trHeight w:val="1534"/>
        </w:trPr>
        <w:tc>
          <w:tcPr>
            <w:tcW w:w="2076" w:type="dxa"/>
            <w:vAlign w:val="center"/>
          </w:tcPr>
          <w:p w:rsidR="00F91964" w:rsidRPr="007411D1" w:rsidRDefault="00F91964" w:rsidP="00F91964">
            <w:pPr>
              <w:ind w:firstLineChars="250" w:firstLine="31680"/>
              <w:rPr>
                <w:rFonts w:ascii="仿宋_GB2312" w:eastAsia="仿宋_GB2312"/>
                <w:sz w:val="32"/>
                <w:szCs w:val="32"/>
              </w:rPr>
            </w:pPr>
            <w:r w:rsidRPr="007411D1">
              <w:rPr>
                <w:rFonts w:ascii="仿宋_GB2312" w:eastAsia="仿宋_GB2312" w:hAnsi="宋体" w:hint="eastAsia"/>
                <w:sz w:val="32"/>
                <w:szCs w:val="32"/>
              </w:rPr>
              <w:t>备</w:t>
            </w:r>
          </w:p>
          <w:p w:rsidR="00F91964" w:rsidRPr="007411D1" w:rsidRDefault="00F91964">
            <w:pPr>
              <w:jc w:val="center"/>
              <w:rPr>
                <w:rFonts w:ascii="仿宋_GB2312" w:eastAsia="仿宋_GB2312"/>
                <w:sz w:val="32"/>
                <w:szCs w:val="32"/>
              </w:rPr>
            </w:pPr>
            <w:r w:rsidRPr="007411D1">
              <w:rPr>
                <w:rFonts w:ascii="仿宋_GB2312" w:eastAsia="仿宋_GB2312" w:hAnsi="宋体" w:hint="eastAsia"/>
                <w:sz w:val="32"/>
                <w:szCs w:val="32"/>
              </w:rPr>
              <w:t>注</w:t>
            </w:r>
          </w:p>
        </w:tc>
        <w:tc>
          <w:tcPr>
            <w:tcW w:w="7380" w:type="dxa"/>
            <w:gridSpan w:val="8"/>
            <w:vAlign w:val="center"/>
          </w:tcPr>
          <w:p w:rsidR="00F91964" w:rsidRPr="007411D1" w:rsidRDefault="00F91964">
            <w:pPr>
              <w:spacing w:line="520" w:lineRule="exact"/>
              <w:rPr>
                <w:rFonts w:ascii="仿宋_GB2312" w:eastAsia="仿宋_GB2312"/>
                <w:sz w:val="32"/>
                <w:szCs w:val="32"/>
              </w:rPr>
            </w:pPr>
          </w:p>
        </w:tc>
      </w:tr>
    </w:tbl>
    <w:p w:rsidR="00F91964" w:rsidRDefault="00F91964">
      <w:pPr>
        <w:spacing w:line="340" w:lineRule="exact"/>
        <w:rPr>
          <w:rFonts w:ascii="宋体"/>
          <w:sz w:val="28"/>
          <w:szCs w:val="28"/>
        </w:rPr>
      </w:pPr>
      <w:r>
        <w:rPr>
          <w:rFonts w:ascii="宋体" w:hAnsi="宋体" w:hint="eastAsia"/>
          <w:sz w:val="28"/>
          <w:szCs w:val="28"/>
        </w:rPr>
        <w:t>注：</w:t>
      </w:r>
      <w:r>
        <w:rPr>
          <w:rFonts w:ascii="宋体" w:hAnsi="宋体"/>
          <w:sz w:val="28"/>
          <w:szCs w:val="28"/>
        </w:rPr>
        <w:t>1</w:t>
      </w:r>
      <w:r>
        <w:rPr>
          <w:rFonts w:ascii="宋体" w:hAnsi="宋体" w:hint="eastAsia"/>
          <w:sz w:val="28"/>
          <w:szCs w:val="28"/>
        </w:rPr>
        <w:t>、听证机关收到听证申请表后，应当及时组织研究，对于符合听证条件的，应当在</w:t>
      </w:r>
      <w:r>
        <w:rPr>
          <w:rFonts w:ascii="宋体" w:hAnsi="宋体"/>
          <w:sz w:val="28"/>
          <w:szCs w:val="28"/>
        </w:rPr>
        <w:t>3</w:t>
      </w:r>
      <w:r>
        <w:rPr>
          <w:rFonts w:ascii="宋体" w:hAnsi="宋体" w:hint="eastAsia"/>
          <w:sz w:val="28"/>
          <w:szCs w:val="28"/>
        </w:rPr>
        <w:t>个工作日内决定予以受理，并自受理之日起</w:t>
      </w:r>
      <w:r>
        <w:rPr>
          <w:rFonts w:ascii="宋体" w:hAnsi="宋体"/>
          <w:sz w:val="28"/>
          <w:szCs w:val="28"/>
        </w:rPr>
        <w:t>20</w:t>
      </w:r>
      <w:r>
        <w:rPr>
          <w:rFonts w:ascii="宋体" w:hAnsi="宋体" w:hint="eastAsia"/>
          <w:sz w:val="28"/>
          <w:szCs w:val="28"/>
        </w:rPr>
        <w:t>个工作日内组织听证；对于不符合听证条件的，应当在</w:t>
      </w:r>
      <w:r>
        <w:rPr>
          <w:rFonts w:ascii="宋体" w:hAnsi="宋体"/>
          <w:sz w:val="28"/>
          <w:szCs w:val="28"/>
        </w:rPr>
        <w:t>3</w:t>
      </w:r>
      <w:r>
        <w:rPr>
          <w:rFonts w:ascii="宋体" w:hAnsi="宋体" w:hint="eastAsia"/>
          <w:sz w:val="28"/>
          <w:szCs w:val="28"/>
        </w:rPr>
        <w:t>个工作日内书面告知并说明理由。</w:t>
      </w:r>
    </w:p>
    <w:p w:rsidR="00F91964" w:rsidRDefault="00F91964" w:rsidP="001F347D">
      <w:pPr>
        <w:spacing w:line="340" w:lineRule="exact"/>
        <w:ind w:firstLineChars="200" w:firstLine="31680"/>
        <w:rPr>
          <w:rFonts w:ascii="仿宋_GB2312" w:eastAsia="仿宋_GB2312" w:hAnsi="仿宋_GB2312" w:cs="仿宋_GB2312"/>
          <w:sz w:val="32"/>
          <w:szCs w:val="32"/>
        </w:rPr>
      </w:pPr>
      <w:r>
        <w:rPr>
          <w:rFonts w:ascii="宋体" w:hAnsi="宋体"/>
          <w:sz w:val="28"/>
          <w:szCs w:val="28"/>
        </w:rPr>
        <w:t>2</w:t>
      </w:r>
      <w:r>
        <w:rPr>
          <w:rFonts w:ascii="宋体" w:hAnsi="宋体" w:hint="eastAsia"/>
          <w:sz w:val="28"/>
          <w:szCs w:val="28"/>
        </w:rPr>
        <w:t>、注：本表一式三份，一份交听证申请人，一份由听证机关保存，一份报县政府法制办备案</w:t>
      </w:r>
    </w:p>
    <w:sectPr w:rsidR="00F91964" w:rsidSect="00966302">
      <w:pgSz w:w="11906" w:h="16838"/>
      <w:pgMar w:top="1814" w:right="1588" w:bottom="170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462A3"/>
    <w:multiLevelType w:val="multilevel"/>
    <w:tmpl w:val="634462A3"/>
    <w:lvl w:ilvl="0">
      <w:start w:val="1"/>
      <w:numFmt w:val="decimal"/>
      <w:lvlText w:val="%1."/>
      <w:lvlJc w:val="left"/>
      <w:pPr>
        <w:tabs>
          <w:tab w:val="left" w:pos="1080"/>
        </w:tabs>
        <w:ind w:left="108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6F6B3C5F"/>
    <w:multiLevelType w:val="multilevel"/>
    <w:tmpl w:val="6F6B3C5F"/>
    <w:lvl w:ilvl="0">
      <w:start w:val="3"/>
      <w:numFmt w:val="none"/>
      <w:lvlText w:val="三、"/>
      <w:lvlJc w:val="left"/>
      <w:pPr>
        <w:tabs>
          <w:tab w:val="left" w:pos="1363"/>
        </w:tabs>
        <w:ind w:left="1363" w:hanging="720"/>
      </w:pPr>
      <w:rPr>
        <w:rFonts w:cs="Times New Roman"/>
      </w:rPr>
    </w:lvl>
    <w:lvl w:ilvl="1">
      <w:start w:val="1"/>
      <w:numFmt w:val="japaneseCounting"/>
      <w:lvlText w:val="%2、"/>
      <w:lvlJc w:val="left"/>
      <w:pPr>
        <w:tabs>
          <w:tab w:val="left" w:pos="1783"/>
        </w:tabs>
        <w:ind w:left="1783" w:hanging="7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191"/>
    <w:rsid w:val="0000124F"/>
    <w:rsid w:val="0001320B"/>
    <w:rsid w:val="00036555"/>
    <w:rsid w:val="000A401F"/>
    <w:rsid w:val="00172FCA"/>
    <w:rsid w:val="001858E4"/>
    <w:rsid w:val="001A3887"/>
    <w:rsid w:val="001F347D"/>
    <w:rsid w:val="00232457"/>
    <w:rsid w:val="002604E2"/>
    <w:rsid w:val="00266E36"/>
    <w:rsid w:val="00270922"/>
    <w:rsid w:val="002B5FC2"/>
    <w:rsid w:val="00386E5C"/>
    <w:rsid w:val="003921F6"/>
    <w:rsid w:val="003A62D2"/>
    <w:rsid w:val="003F70E6"/>
    <w:rsid w:val="00404D44"/>
    <w:rsid w:val="004250C2"/>
    <w:rsid w:val="004509D5"/>
    <w:rsid w:val="00462917"/>
    <w:rsid w:val="004A670F"/>
    <w:rsid w:val="004A6E0B"/>
    <w:rsid w:val="004C2F25"/>
    <w:rsid w:val="004E1460"/>
    <w:rsid w:val="0051493A"/>
    <w:rsid w:val="00545DF2"/>
    <w:rsid w:val="00555E0B"/>
    <w:rsid w:val="005611C6"/>
    <w:rsid w:val="00564AD5"/>
    <w:rsid w:val="00570452"/>
    <w:rsid w:val="00571D4A"/>
    <w:rsid w:val="005A6564"/>
    <w:rsid w:val="005E5FAD"/>
    <w:rsid w:val="00664C49"/>
    <w:rsid w:val="006661DC"/>
    <w:rsid w:val="006B7025"/>
    <w:rsid w:val="006E33B6"/>
    <w:rsid w:val="006E3C2D"/>
    <w:rsid w:val="00726714"/>
    <w:rsid w:val="007411D1"/>
    <w:rsid w:val="00794F8B"/>
    <w:rsid w:val="007A511A"/>
    <w:rsid w:val="007C36E7"/>
    <w:rsid w:val="007F7EC9"/>
    <w:rsid w:val="00807B2B"/>
    <w:rsid w:val="00831BC1"/>
    <w:rsid w:val="00832629"/>
    <w:rsid w:val="00833D9B"/>
    <w:rsid w:val="00837FD9"/>
    <w:rsid w:val="0088600A"/>
    <w:rsid w:val="008943E3"/>
    <w:rsid w:val="008C4AAA"/>
    <w:rsid w:val="008D1829"/>
    <w:rsid w:val="008D49DC"/>
    <w:rsid w:val="008D6DAD"/>
    <w:rsid w:val="00902191"/>
    <w:rsid w:val="00943387"/>
    <w:rsid w:val="00966302"/>
    <w:rsid w:val="00A147FD"/>
    <w:rsid w:val="00A27982"/>
    <w:rsid w:val="00A415FC"/>
    <w:rsid w:val="00A87454"/>
    <w:rsid w:val="00AF2BBB"/>
    <w:rsid w:val="00B45B08"/>
    <w:rsid w:val="00B60F51"/>
    <w:rsid w:val="00B743D6"/>
    <w:rsid w:val="00B85F6F"/>
    <w:rsid w:val="00BC48A9"/>
    <w:rsid w:val="00C1182D"/>
    <w:rsid w:val="00CA7649"/>
    <w:rsid w:val="00CC3927"/>
    <w:rsid w:val="00CC3C99"/>
    <w:rsid w:val="00CD1E50"/>
    <w:rsid w:val="00CD4653"/>
    <w:rsid w:val="00D36A45"/>
    <w:rsid w:val="00D62538"/>
    <w:rsid w:val="00D6753B"/>
    <w:rsid w:val="00D77B9E"/>
    <w:rsid w:val="00D77C96"/>
    <w:rsid w:val="00E322C4"/>
    <w:rsid w:val="00E90E8B"/>
    <w:rsid w:val="00EB362D"/>
    <w:rsid w:val="00F40E7F"/>
    <w:rsid w:val="00F7231F"/>
    <w:rsid w:val="00F732BF"/>
    <w:rsid w:val="00F91964"/>
    <w:rsid w:val="00FA7AC1"/>
    <w:rsid w:val="00FD593A"/>
    <w:rsid w:val="0CDD4D4E"/>
    <w:rsid w:val="2EEC1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0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630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966302"/>
    <w:rPr>
      <w:rFonts w:cs="Times New Roman"/>
      <w:sz w:val="18"/>
      <w:szCs w:val="18"/>
    </w:rPr>
  </w:style>
  <w:style w:type="paragraph" w:styleId="Header">
    <w:name w:val="header"/>
    <w:basedOn w:val="Normal"/>
    <w:link w:val="HeaderChar"/>
    <w:uiPriority w:val="99"/>
    <w:rsid w:val="0096630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966302"/>
    <w:rPr>
      <w:rFonts w:cs="Times New Roman"/>
      <w:sz w:val="18"/>
      <w:szCs w:val="18"/>
    </w:rPr>
  </w:style>
  <w:style w:type="character" w:styleId="Hyperlink">
    <w:name w:val="Hyperlink"/>
    <w:basedOn w:val="DefaultParagraphFont"/>
    <w:uiPriority w:val="99"/>
    <w:rsid w:val="0096630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9992;&#30005;&#23376;&#37038;&#20214;&#21457;&#36865;&#33267;gtzyj@188.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254</Words>
  <Characters>1451</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禄劝彝族苗族自治县自然资源局</dc:title>
  <dc:subject/>
  <dc:creator>Administrator</dc:creator>
  <cp:keywords/>
  <dc:description/>
  <cp:lastModifiedBy>User</cp:lastModifiedBy>
  <cp:revision>4</cp:revision>
  <dcterms:created xsi:type="dcterms:W3CDTF">2019-04-17T00:56:00Z</dcterms:created>
  <dcterms:modified xsi:type="dcterms:W3CDTF">2019-04-17T01:13:00Z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