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-10"/>
          <w:kern w:val="0"/>
          <w:sz w:val="44"/>
          <w:szCs w:val="44"/>
        </w:rPr>
        <w:t>禄劝彝族苗族自治县</w:t>
      </w:r>
    </w:p>
    <w:p>
      <w:pPr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spacing w:val="-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0"/>
          <w:kern w:val="0"/>
          <w:sz w:val="44"/>
          <w:szCs w:val="44"/>
        </w:rPr>
        <w:t>2018年公开选调优秀教师报名诚信承诺书</w:t>
      </w:r>
    </w:p>
    <w:bookmarkEnd w:id="0"/>
    <w:p>
      <w:pPr>
        <w:spacing w:line="540" w:lineRule="exact"/>
        <w:ind w:left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我已经仔细阅读</w:t>
      </w:r>
      <w:r>
        <w:rPr>
          <w:rFonts w:hint="eastAsia" w:ascii="仿宋_GB2312" w:hAnsi="宋体" w:eastAsia="仿宋_GB2312"/>
          <w:sz w:val="32"/>
          <w:szCs w:val="32"/>
        </w:rPr>
        <w:t>禄劝彝族苗族自治县教育局2018年公开选调优秀教师公告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，清楚并理解其内容。在此我郑重承诺：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一、自觉遵守《昆明市事业单位公开选调工作人员办法（试行）》有关规定。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二、遵守考试纪律，服从考试安排，不舞弊或协助他人舞弊。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三、真实、准确提供本人信息、证明资料、证件等相关材料；同时准确填写及核对有效的手机号码、联系电话、通讯地址等联系方式，并保证在报考期间联系畅通。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四、本人没有受过刑事、纪律处分。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五、不弄虚作假。不伪造、不使用假证明、假证书。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对违反以上承诺所造成的后果，本人自愿承担相应责任。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 xml:space="preserve">                      报考人本人签名：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 xml:space="preserve">                      本人身份证号码：</w:t>
      </w:r>
    </w:p>
    <w:p>
      <w:pPr>
        <w:adjustRightInd w:val="0"/>
        <w:snapToGrid w:val="0"/>
        <w:spacing w:line="560" w:lineRule="exact"/>
        <w:ind w:firstLine="4836" w:firstLineChars="155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 xml:space="preserve">年   月  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ab/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280A341C"/>
    <w:rsid w:val="787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2018-05-18T09:12:32Z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