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hint="eastAsia"/>
          <w:color w:val="333333"/>
          <w:kern w:val="0"/>
          <w:sz w:val="30"/>
          <w:szCs w:val="30"/>
        </w:rPr>
      </w:pPr>
      <w:r>
        <w:rPr>
          <w:sz w:val="30"/>
          <w:szCs w:val="30"/>
        </w:rPr>
        <w:t>附表1</w:t>
      </w:r>
    </w:p>
    <w:p>
      <w:pPr>
        <w:spacing w:line="360" w:lineRule="auto"/>
        <w:jc w:val="center"/>
        <w:rPr>
          <w:b/>
          <w:color w:val="000000"/>
          <w:kern w:val="0"/>
          <w:sz w:val="44"/>
          <w:szCs w:val="44"/>
        </w:rPr>
      </w:pPr>
      <w:r>
        <w:rPr>
          <w:b/>
          <w:color w:val="000000"/>
          <w:kern w:val="0"/>
          <w:sz w:val="44"/>
          <w:szCs w:val="44"/>
        </w:rPr>
        <w:t>禄劝县201</w:t>
      </w:r>
      <w:r>
        <w:rPr>
          <w:rFonts w:hint="eastAsia"/>
          <w:b/>
          <w:color w:val="000000"/>
          <w:kern w:val="0"/>
          <w:sz w:val="44"/>
          <w:szCs w:val="44"/>
        </w:rPr>
        <w:t>7</w:t>
      </w:r>
      <w:r>
        <w:rPr>
          <w:b/>
          <w:color w:val="000000"/>
          <w:kern w:val="0"/>
          <w:sz w:val="44"/>
          <w:szCs w:val="44"/>
        </w:rPr>
        <w:t>年公开招聘</w:t>
      </w:r>
      <w:r>
        <w:rPr>
          <w:b/>
          <w:sz w:val="44"/>
          <w:szCs w:val="44"/>
          <w:lang w:val="zh-CN"/>
        </w:rPr>
        <w:t>社区戒毒社区康复专职人员</w:t>
      </w:r>
      <w:r>
        <w:rPr>
          <w:b/>
          <w:color w:val="000000"/>
          <w:kern w:val="0"/>
          <w:sz w:val="44"/>
          <w:szCs w:val="44"/>
        </w:rPr>
        <w:t>分配表</w:t>
      </w:r>
    </w:p>
    <w:tbl>
      <w:tblPr>
        <w:tblStyle w:val="4"/>
        <w:tblpPr w:leftFromText="180" w:rightFromText="180" w:vertAnchor="page" w:horzAnchor="margin" w:tblpY="362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789"/>
        <w:gridCol w:w="2009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乡镇（街道办名称）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原在岗</w:t>
            </w:r>
          </w:p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专职人员数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应招聘</w:t>
            </w:r>
          </w:p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专职人员数</w:t>
            </w: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屏山街道办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撒营盘镇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九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镇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镇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乡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镇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华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镇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马鹿塘乡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皎平渡镇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乌东德镇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汤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郎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乡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镇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乡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71" w:type="dxa"/>
            <w:vAlign w:val="center"/>
          </w:tcPr>
          <w:p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b/>
              </w:rPr>
              <w:t>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>计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b/>
              </w:rPr>
            </w:pPr>
          </w:p>
        </w:tc>
      </w:tr>
    </w:tbl>
    <w:p>
      <w:pPr>
        <w:spacing w:line="360" w:lineRule="auto"/>
        <w:ind w:firstLine="560" w:firstLineChars="200"/>
        <w:jc w:val="center"/>
        <w:rPr>
          <w:sz w:val="28"/>
          <w:szCs w:val="28"/>
        </w:rPr>
      </w:pPr>
    </w:p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E7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2017-05-10T02:38:22Z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